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B9" w:rsidRPr="007B20EF" w:rsidRDefault="00855CB9" w:rsidP="00855CB9">
      <w:pPr>
        <w:pStyle w:val="Default"/>
        <w:spacing w:line="276" w:lineRule="auto"/>
        <w:jc w:val="center"/>
        <w:rPr>
          <w:rFonts w:ascii="Helvetica" w:hAnsi="Helvetica" w:cs="Arial"/>
          <w:b/>
          <w:bCs/>
          <w:sz w:val="22"/>
          <w:szCs w:val="22"/>
        </w:rPr>
      </w:pPr>
      <w:r w:rsidRPr="007B20EF">
        <w:rPr>
          <w:rFonts w:ascii="Helvetica" w:hAnsi="Helvetica" w:cs="Arial"/>
          <w:b/>
          <w:bCs/>
          <w:sz w:val="22"/>
          <w:szCs w:val="22"/>
        </w:rPr>
        <w:t>PR</w:t>
      </w:r>
      <w:r>
        <w:rPr>
          <w:rFonts w:ascii="Helvetica" w:hAnsi="Helvetica" w:cs="Arial"/>
          <w:b/>
          <w:bCs/>
          <w:sz w:val="22"/>
          <w:szCs w:val="22"/>
        </w:rPr>
        <w:t>EMIO MUNICIPAL DE LA JUVENTUD 201</w:t>
      </w:r>
      <w:r w:rsidR="00F87CD3">
        <w:rPr>
          <w:rFonts w:ascii="Helvetica" w:hAnsi="Helvetica" w:cs="Arial"/>
          <w:b/>
          <w:bCs/>
          <w:sz w:val="22"/>
          <w:szCs w:val="22"/>
        </w:rPr>
        <w:t>9</w:t>
      </w:r>
    </w:p>
    <w:p w:rsidR="00855CB9" w:rsidRPr="007B20EF" w:rsidRDefault="00855CB9" w:rsidP="00855CB9">
      <w:pPr>
        <w:pStyle w:val="Default"/>
        <w:spacing w:line="276" w:lineRule="auto"/>
        <w:jc w:val="center"/>
        <w:rPr>
          <w:rFonts w:ascii="Helvetica" w:hAnsi="Helvetica" w:cs="Arial"/>
          <w:sz w:val="22"/>
          <w:szCs w:val="22"/>
        </w:rPr>
      </w:pP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sz w:val="22"/>
          <w:szCs w:val="22"/>
        </w:rPr>
        <w:t xml:space="preserve">El </w:t>
      </w:r>
      <w:r>
        <w:rPr>
          <w:rFonts w:ascii="Helvetica" w:hAnsi="Helvetica" w:cs="Arial"/>
          <w:sz w:val="22"/>
          <w:szCs w:val="22"/>
        </w:rPr>
        <w:t>H. Ayuntamiento de Tamazunchale 2018 - 2021</w:t>
      </w:r>
      <w:r w:rsidRPr="007B20EF">
        <w:rPr>
          <w:rFonts w:ascii="Helvetica" w:hAnsi="Helvetica" w:cs="Arial"/>
          <w:sz w:val="22"/>
          <w:szCs w:val="22"/>
        </w:rPr>
        <w:t xml:space="preserve">, a través del Instituto </w:t>
      </w:r>
      <w:r>
        <w:rPr>
          <w:rFonts w:ascii="Helvetica" w:hAnsi="Helvetica" w:cs="Arial"/>
          <w:sz w:val="22"/>
          <w:szCs w:val="22"/>
        </w:rPr>
        <w:t>Municipal</w:t>
      </w:r>
      <w:r w:rsidRPr="007B20EF">
        <w:rPr>
          <w:rFonts w:ascii="Helvetica" w:hAnsi="Helvetica" w:cs="Arial"/>
          <w:sz w:val="22"/>
          <w:szCs w:val="22"/>
        </w:rPr>
        <w:t xml:space="preserve"> de la Juventud, con fundamento en lo dispuesto en los artículos 2,3,4,6,40 y 67 de la Ley de la Persona Joven para el Estado y Municipios de San Luis Potosí.</w:t>
      </w:r>
    </w:p>
    <w:p w:rsidR="00855CB9" w:rsidRPr="007B20EF" w:rsidRDefault="00855CB9" w:rsidP="00855CB9">
      <w:pPr>
        <w:pStyle w:val="Default"/>
        <w:spacing w:line="276" w:lineRule="auto"/>
        <w:jc w:val="both"/>
        <w:rPr>
          <w:rFonts w:ascii="Helvetica" w:hAnsi="Helvetica" w:cs="Arial"/>
          <w:sz w:val="22"/>
          <w:szCs w:val="22"/>
        </w:rPr>
      </w:pPr>
    </w:p>
    <w:p w:rsidR="00855CB9" w:rsidRPr="007B20EF" w:rsidRDefault="00855CB9" w:rsidP="00855CB9">
      <w:pPr>
        <w:pStyle w:val="Default"/>
        <w:spacing w:line="276" w:lineRule="auto"/>
        <w:jc w:val="center"/>
        <w:rPr>
          <w:rFonts w:ascii="Helvetica" w:hAnsi="Helvetica" w:cs="Arial"/>
          <w:sz w:val="22"/>
          <w:szCs w:val="22"/>
        </w:rPr>
      </w:pPr>
      <w:r w:rsidRPr="007B20EF">
        <w:rPr>
          <w:rFonts w:ascii="Helvetica" w:hAnsi="Helvetica" w:cs="Arial"/>
          <w:b/>
          <w:bCs/>
          <w:sz w:val="22"/>
          <w:szCs w:val="22"/>
        </w:rPr>
        <w:t>CONVOCA</w:t>
      </w:r>
    </w:p>
    <w:p w:rsidR="00855CB9" w:rsidRPr="007B20EF" w:rsidRDefault="00855CB9" w:rsidP="00855CB9">
      <w:pPr>
        <w:pStyle w:val="Default"/>
        <w:spacing w:line="276" w:lineRule="auto"/>
        <w:jc w:val="both"/>
        <w:rPr>
          <w:rFonts w:ascii="Helvetica" w:hAnsi="Helvetica" w:cs="Arial"/>
          <w:sz w:val="22"/>
          <w:szCs w:val="22"/>
        </w:rPr>
      </w:pPr>
      <w:r>
        <w:rPr>
          <w:rFonts w:ascii="Helvetica" w:hAnsi="Helvetica" w:cs="Arial"/>
          <w:sz w:val="22"/>
          <w:szCs w:val="22"/>
        </w:rPr>
        <w:t xml:space="preserve">A las Delegaciones y comunidades del Municipio, </w:t>
      </w:r>
      <w:r w:rsidRPr="007B20EF">
        <w:rPr>
          <w:rFonts w:ascii="Helvetica" w:hAnsi="Helvetica" w:cs="Arial"/>
          <w:sz w:val="22"/>
          <w:szCs w:val="22"/>
        </w:rPr>
        <w:t>a las autoridades tradicionales; a las organizaciones obreras, indígenas, campesinas, populares y empresariales; a las instituciones educativas; a las Instituciones y Asociaciones de Servicio Social; a los colegios y asociaciones de profesionistas; a las instituciones que contribuyen a la formación de nue</w:t>
      </w:r>
      <w:r>
        <w:rPr>
          <w:rFonts w:ascii="Helvetica" w:hAnsi="Helvetica" w:cs="Arial"/>
          <w:sz w:val="22"/>
          <w:szCs w:val="22"/>
        </w:rPr>
        <w:t>va</w:t>
      </w:r>
      <w:r w:rsidR="00B525C7">
        <w:rPr>
          <w:rFonts w:ascii="Helvetica" w:hAnsi="Helvetica" w:cs="Arial"/>
          <w:sz w:val="22"/>
          <w:szCs w:val="22"/>
        </w:rPr>
        <w:t>s generaciones de Tamazunchalenc</w:t>
      </w:r>
      <w:r>
        <w:rPr>
          <w:rFonts w:ascii="Helvetica" w:hAnsi="Helvetica" w:cs="Arial"/>
          <w:sz w:val="22"/>
          <w:szCs w:val="22"/>
        </w:rPr>
        <w:t xml:space="preserve">es, </w:t>
      </w:r>
      <w:r w:rsidRPr="007B20EF">
        <w:rPr>
          <w:rFonts w:ascii="Helvetica" w:hAnsi="Helvetica" w:cs="Arial"/>
          <w:sz w:val="22"/>
          <w:szCs w:val="22"/>
        </w:rPr>
        <w:t xml:space="preserve"> en general, a todas las personas físicas y morales, para que propongan al Consejo de Premiación a las personas físicas consideradas individualmente o en grupo, o a las personas morales que estimen con merecimientos para recibir el </w:t>
      </w:r>
      <w:r>
        <w:rPr>
          <w:rFonts w:ascii="Helvetica" w:hAnsi="Helvetica" w:cs="Arial"/>
          <w:b/>
          <w:bCs/>
          <w:sz w:val="22"/>
          <w:szCs w:val="22"/>
        </w:rPr>
        <w:t>"</w:t>
      </w:r>
      <w:r w:rsidRPr="007B20EF">
        <w:rPr>
          <w:rFonts w:ascii="Helvetica" w:hAnsi="Helvetica" w:cs="Arial"/>
          <w:b/>
          <w:bCs/>
          <w:sz w:val="22"/>
          <w:szCs w:val="22"/>
        </w:rPr>
        <w:t>Pr</w:t>
      </w:r>
      <w:r>
        <w:rPr>
          <w:rFonts w:ascii="Helvetica" w:hAnsi="Helvetica" w:cs="Arial"/>
          <w:b/>
          <w:bCs/>
          <w:sz w:val="22"/>
          <w:szCs w:val="22"/>
        </w:rPr>
        <w:t>emio Municipal de la Juventud 2019</w:t>
      </w:r>
      <w:r w:rsidRPr="007B20EF">
        <w:rPr>
          <w:rFonts w:ascii="Helvetica" w:hAnsi="Helvetica" w:cs="Arial"/>
          <w:b/>
          <w:bCs/>
          <w:sz w:val="22"/>
          <w:szCs w:val="22"/>
        </w:rPr>
        <w:t>"</w:t>
      </w:r>
      <w:r w:rsidRPr="007B20EF">
        <w:rPr>
          <w:rFonts w:ascii="Helvetica" w:hAnsi="Helvetica" w:cs="Arial"/>
          <w:sz w:val="22"/>
          <w:szCs w:val="22"/>
        </w:rPr>
        <w:t>, de acuerdo con las siguientes:</w:t>
      </w:r>
    </w:p>
    <w:p w:rsidR="00855CB9" w:rsidRDefault="00855CB9" w:rsidP="00855CB9">
      <w:pPr>
        <w:pStyle w:val="Default"/>
        <w:spacing w:line="276" w:lineRule="auto"/>
        <w:jc w:val="center"/>
        <w:rPr>
          <w:rFonts w:ascii="Helvetica" w:hAnsi="Helvetica" w:cs="Arial"/>
          <w:b/>
          <w:bCs/>
          <w:sz w:val="22"/>
          <w:szCs w:val="22"/>
        </w:rPr>
      </w:pPr>
      <w:r w:rsidRPr="007B20EF">
        <w:rPr>
          <w:rFonts w:ascii="Helvetica" w:hAnsi="Helvetica" w:cs="Arial"/>
          <w:b/>
          <w:bCs/>
          <w:sz w:val="22"/>
          <w:szCs w:val="22"/>
        </w:rPr>
        <w:t>BASES</w:t>
      </w:r>
    </w:p>
    <w:p w:rsidR="00855CB9" w:rsidRPr="007B20EF" w:rsidRDefault="00855CB9" w:rsidP="00855CB9">
      <w:pPr>
        <w:pStyle w:val="Default"/>
        <w:spacing w:line="276" w:lineRule="auto"/>
        <w:jc w:val="center"/>
        <w:rPr>
          <w:rFonts w:ascii="Helvetica" w:hAnsi="Helvetica" w:cs="Arial"/>
          <w:sz w:val="22"/>
          <w:szCs w:val="22"/>
        </w:rPr>
      </w:pP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PRIMERA.- </w:t>
      </w:r>
      <w:r w:rsidRPr="007B20EF">
        <w:rPr>
          <w:rFonts w:ascii="Helvetica" w:hAnsi="Helvetica" w:cs="Arial"/>
          <w:sz w:val="22"/>
          <w:szCs w:val="22"/>
        </w:rPr>
        <w:t xml:space="preserve">Para ser candidato al </w:t>
      </w:r>
      <w:r w:rsidRPr="007B20EF">
        <w:rPr>
          <w:rFonts w:ascii="Helvetica" w:hAnsi="Helvetica" w:cs="Arial"/>
          <w:b/>
          <w:bCs/>
          <w:i/>
          <w:iCs/>
          <w:sz w:val="22"/>
          <w:szCs w:val="22"/>
        </w:rPr>
        <w:t xml:space="preserve">Premio </w:t>
      </w:r>
      <w:r>
        <w:rPr>
          <w:rFonts w:ascii="Helvetica" w:hAnsi="Helvetica" w:cs="Arial"/>
          <w:b/>
          <w:bCs/>
          <w:i/>
          <w:iCs/>
          <w:sz w:val="22"/>
          <w:szCs w:val="22"/>
        </w:rPr>
        <w:t>Municipal</w:t>
      </w:r>
      <w:r w:rsidRPr="007B20EF">
        <w:rPr>
          <w:rFonts w:ascii="Helvetica" w:hAnsi="Helvetica" w:cs="Arial"/>
          <w:b/>
          <w:bCs/>
          <w:i/>
          <w:iCs/>
          <w:sz w:val="22"/>
          <w:szCs w:val="22"/>
        </w:rPr>
        <w:t xml:space="preserve"> </w:t>
      </w:r>
      <w:r>
        <w:rPr>
          <w:rFonts w:ascii="Helvetica" w:hAnsi="Helvetica" w:cs="Arial"/>
          <w:b/>
          <w:bCs/>
          <w:i/>
          <w:iCs/>
          <w:sz w:val="22"/>
          <w:szCs w:val="22"/>
        </w:rPr>
        <w:t xml:space="preserve">de la juventud 2019 </w:t>
      </w:r>
      <w:r w:rsidRPr="007B20EF">
        <w:rPr>
          <w:rFonts w:ascii="Helvetica" w:hAnsi="Helvetica" w:cs="Arial"/>
          <w:sz w:val="22"/>
          <w:szCs w:val="22"/>
        </w:rPr>
        <w:t xml:space="preserve">en cualquiera de </w:t>
      </w:r>
      <w:r w:rsidRPr="007B20EF">
        <w:rPr>
          <w:rFonts w:ascii="Helvetica" w:hAnsi="Helvetica" w:cs="Arial"/>
          <w:sz w:val="22"/>
          <w:szCs w:val="22"/>
          <w:lang w:val="es-ES"/>
        </w:rPr>
        <w:t>las</w:t>
      </w:r>
      <w:r w:rsidRPr="007B20EF">
        <w:rPr>
          <w:rFonts w:ascii="Helvetica" w:hAnsi="Helvetica" w:cs="Arial"/>
          <w:sz w:val="22"/>
          <w:szCs w:val="22"/>
        </w:rPr>
        <w:t xml:space="preserve"> distinciones, se requiere ser mexicano con 2 años de residencia en el Estado de San Luis Potosí, cuya edad esté comprendida entre los 12 y los 29 años y haber destacado en alguna de las distinciones señaladas en la base</w:t>
      </w:r>
      <w:r w:rsidRPr="007B20EF">
        <w:rPr>
          <w:rFonts w:ascii="Helvetica" w:hAnsi="Helvetica" w:cs="Arial"/>
          <w:sz w:val="22"/>
          <w:szCs w:val="22"/>
          <w:lang w:val="es-ES"/>
        </w:rPr>
        <w:t xml:space="preserve"> tercera de esta convocatoria</w:t>
      </w:r>
      <w:r w:rsidRPr="007B20EF">
        <w:rPr>
          <w:rFonts w:ascii="Helvetica" w:hAnsi="Helvetica" w:cs="Arial"/>
          <w:sz w:val="22"/>
          <w:szCs w:val="22"/>
        </w:rPr>
        <w:t>; de tal manera que su conducta o dedicación al trabajo o al estudio cause entusiasmo y admiración entre sus contemporáneos y pueda considerarse ejemplo estimulante para crear y desarrollar motivos de superación personal o de progreso de la comunidad.</w:t>
      </w:r>
    </w:p>
    <w:p w:rsidR="00855CB9" w:rsidRPr="007B20EF" w:rsidRDefault="00855CB9" w:rsidP="00855CB9">
      <w:pPr>
        <w:pStyle w:val="Default"/>
        <w:spacing w:line="276" w:lineRule="auto"/>
        <w:jc w:val="both"/>
        <w:rPr>
          <w:rFonts w:ascii="Helvetica" w:hAnsi="Helvetica" w:cs="Arial"/>
          <w:sz w:val="22"/>
          <w:szCs w:val="22"/>
        </w:rPr>
      </w:pPr>
    </w:p>
    <w:p w:rsidR="00855CB9" w:rsidRPr="005B7166" w:rsidRDefault="00855CB9" w:rsidP="00855CB9">
      <w:pPr>
        <w:pStyle w:val="Default"/>
        <w:spacing w:line="276" w:lineRule="auto"/>
        <w:jc w:val="both"/>
        <w:rPr>
          <w:rFonts w:ascii="Helvetica" w:hAnsi="Helvetica" w:cs="Arial"/>
          <w:sz w:val="22"/>
          <w:szCs w:val="22"/>
        </w:rPr>
      </w:pPr>
      <w:r w:rsidRPr="005B7166">
        <w:rPr>
          <w:rFonts w:ascii="Helvetica" w:hAnsi="Helvetica" w:cs="Arial"/>
          <w:b/>
          <w:bCs/>
          <w:sz w:val="22"/>
          <w:szCs w:val="22"/>
        </w:rPr>
        <w:t xml:space="preserve">SEGUNDA.- </w:t>
      </w:r>
      <w:r w:rsidRPr="005B7166">
        <w:rPr>
          <w:rFonts w:ascii="Helvetica" w:hAnsi="Helvetica" w:cs="Arial"/>
          <w:sz w:val="22"/>
          <w:szCs w:val="22"/>
        </w:rPr>
        <w:t xml:space="preserve">El Premio se otorgará en </w:t>
      </w:r>
      <w:r w:rsidRPr="005B7166">
        <w:rPr>
          <w:rFonts w:ascii="Helvetica" w:hAnsi="Helvetica" w:cs="Arial"/>
          <w:sz w:val="22"/>
          <w:szCs w:val="22"/>
          <w:lang w:val="es-ES"/>
        </w:rPr>
        <w:t>tres</w:t>
      </w:r>
      <w:r w:rsidRPr="005B7166">
        <w:rPr>
          <w:rFonts w:ascii="Helvetica" w:hAnsi="Helvetica" w:cs="Arial"/>
          <w:sz w:val="22"/>
          <w:szCs w:val="22"/>
        </w:rPr>
        <w:t xml:space="preserve"> categorías de edad:</w:t>
      </w:r>
    </w:p>
    <w:p w:rsidR="00855CB9" w:rsidRPr="005B7166" w:rsidRDefault="00855CB9" w:rsidP="00855CB9">
      <w:pPr>
        <w:pStyle w:val="Default"/>
        <w:spacing w:line="276" w:lineRule="auto"/>
        <w:jc w:val="both"/>
        <w:rPr>
          <w:rFonts w:ascii="Helvetica" w:hAnsi="Helvetica" w:cs="Arial"/>
          <w:sz w:val="22"/>
          <w:szCs w:val="22"/>
        </w:rPr>
      </w:pPr>
      <w:r w:rsidRPr="005B7166">
        <w:rPr>
          <w:rFonts w:ascii="Helvetica" w:hAnsi="Helvetica" w:cs="Arial"/>
          <w:b/>
          <w:bCs/>
          <w:sz w:val="22"/>
          <w:szCs w:val="22"/>
        </w:rPr>
        <w:t xml:space="preserve">A) </w:t>
      </w:r>
      <w:r w:rsidRPr="005B7166">
        <w:rPr>
          <w:rFonts w:ascii="Helvetica" w:hAnsi="Helvetica" w:cs="Arial"/>
          <w:sz w:val="22"/>
          <w:szCs w:val="22"/>
        </w:rPr>
        <w:t>De 12 hasta 17 años de edad cumplidos al día de cierre de la presente convocatoria.</w:t>
      </w:r>
    </w:p>
    <w:p w:rsidR="00855CB9" w:rsidRPr="005B7166" w:rsidRDefault="00855CB9" w:rsidP="00855CB9">
      <w:pPr>
        <w:pStyle w:val="Default"/>
        <w:spacing w:line="276" w:lineRule="auto"/>
        <w:jc w:val="both"/>
        <w:rPr>
          <w:rFonts w:ascii="Helvetica" w:hAnsi="Helvetica" w:cs="Arial"/>
          <w:sz w:val="22"/>
          <w:szCs w:val="22"/>
        </w:rPr>
      </w:pPr>
      <w:r w:rsidRPr="005B7166">
        <w:rPr>
          <w:rFonts w:ascii="Helvetica" w:hAnsi="Helvetica" w:cs="Arial"/>
          <w:b/>
          <w:bCs/>
          <w:sz w:val="22"/>
          <w:szCs w:val="22"/>
        </w:rPr>
        <w:t xml:space="preserve">B) </w:t>
      </w:r>
      <w:r w:rsidRPr="005B7166">
        <w:rPr>
          <w:rFonts w:ascii="Helvetica" w:hAnsi="Helvetica" w:cs="Arial"/>
          <w:sz w:val="22"/>
          <w:szCs w:val="22"/>
        </w:rPr>
        <w:t>De 18 hasta 29 años de edad cumplidos al día de cierre de la presente convocatoria.</w:t>
      </w:r>
    </w:p>
    <w:p w:rsidR="00855CB9" w:rsidRPr="007B20EF" w:rsidRDefault="00855CB9" w:rsidP="00855CB9">
      <w:pPr>
        <w:pStyle w:val="Default"/>
        <w:spacing w:line="276" w:lineRule="auto"/>
        <w:jc w:val="both"/>
        <w:rPr>
          <w:rFonts w:ascii="Helvetica" w:hAnsi="Helvetica" w:cs="Arial"/>
          <w:sz w:val="22"/>
          <w:szCs w:val="22"/>
        </w:rPr>
      </w:pPr>
      <w:r w:rsidRPr="005B7166">
        <w:rPr>
          <w:rFonts w:ascii="Helvetica" w:hAnsi="Helvetica" w:cs="Arial"/>
          <w:b/>
          <w:bCs/>
          <w:sz w:val="22"/>
          <w:szCs w:val="22"/>
        </w:rPr>
        <w:t xml:space="preserve">C) </w:t>
      </w:r>
      <w:r w:rsidRPr="005B7166">
        <w:rPr>
          <w:rFonts w:ascii="Helvetica" w:hAnsi="Helvetica" w:cs="Arial"/>
          <w:sz w:val="22"/>
          <w:szCs w:val="22"/>
        </w:rPr>
        <w:t>De 12 hasta 29 años de edad cumplidos al día de cierre de la presente convocatoria.</w:t>
      </w:r>
    </w:p>
    <w:p w:rsidR="00855CB9" w:rsidRPr="007B20EF" w:rsidRDefault="00855CB9" w:rsidP="00855CB9">
      <w:pPr>
        <w:pStyle w:val="Default"/>
        <w:spacing w:line="276" w:lineRule="auto"/>
        <w:jc w:val="both"/>
        <w:rPr>
          <w:rFonts w:ascii="Helvetica" w:hAnsi="Helvetica" w:cs="Arial"/>
          <w:sz w:val="22"/>
          <w:szCs w:val="22"/>
        </w:rPr>
      </w:pP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sz w:val="22"/>
          <w:szCs w:val="22"/>
        </w:rPr>
        <w:t>Podrán obtener el Premio personas físicas consideradas individualmente o en grupo, o personas morales. En el caso de grupos o personas morales, la edad de todos sus integrantes, socios o asociados deberá estar comprendida entre los 12 y 29 años conforme a las categorías antes señaladas.</w:t>
      </w: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sz w:val="22"/>
          <w:szCs w:val="22"/>
        </w:rPr>
        <w:t>Para determinar la categoría en la que participará un grupo o una persona moral integrado por jóvenes de diferentes edades, se tomará como criterio la edad del mayor.</w:t>
      </w:r>
    </w:p>
    <w:p w:rsidR="00855CB9" w:rsidRPr="007B20EF" w:rsidRDefault="00855CB9" w:rsidP="00855CB9">
      <w:pPr>
        <w:pStyle w:val="Default"/>
        <w:spacing w:line="276" w:lineRule="auto"/>
        <w:jc w:val="both"/>
        <w:rPr>
          <w:rFonts w:ascii="Helvetica" w:hAnsi="Helvetica" w:cs="Arial"/>
          <w:sz w:val="22"/>
          <w:szCs w:val="22"/>
        </w:rPr>
      </w:pP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TERCERA.- </w:t>
      </w:r>
      <w:r w:rsidRPr="007B20EF">
        <w:rPr>
          <w:rFonts w:ascii="Helvetica" w:hAnsi="Helvetica" w:cs="Arial"/>
          <w:i/>
          <w:iCs/>
          <w:sz w:val="22"/>
          <w:szCs w:val="22"/>
        </w:rPr>
        <w:t xml:space="preserve">El </w:t>
      </w:r>
      <w:r w:rsidRPr="007B20EF">
        <w:rPr>
          <w:rFonts w:ascii="Helvetica" w:hAnsi="Helvetica" w:cs="Arial"/>
          <w:b/>
          <w:bCs/>
          <w:i/>
          <w:iCs/>
          <w:sz w:val="22"/>
          <w:szCs w:val="22"/>
        </w:rPr>
        <w:t xml:space="preserve">Premio </w:t>
      </w:r>
      <w:r>
        <w:rPr>
          <w:rFonts w:ascii="Helvetica" w:hAnsi="Helvetica" w:cs="Arial"/>
          <w:b/>
          <w:bCs/>
          <w:i/>
          <w:iCs/>
          <w:sz w:val="22"/>
          <w:szCs w:val="22"/>
        </w:rPr>
        <w:t>Municipa</w:t>
      </w:r>
      <w:r w:rsidRPr="007B20EF">
        <w:rPr>
          <w:rFonts w:ascii="Helvetica" w:hAnsi="Helvetica" w:cs="Arial"/>
          <w:b/>
          <w:bCs/>
          <w:i/>
          <w:iCs/>
          <w:sz w:val="22"/>
          <w:szCs w:val="22"/>
        </w:rPr>
        <w:t>l</w:t>
      </w:r>
      <w:r w:rsidRPr="007B20EF">
        <w:rPr>
          <w:rFonts w:ascii="Helvetica" w:hAnsi="Helvetica" w:cs="Arial"/>
          <w:sz w:val="22"/>
          <w:szCs w:val="22"/>
        </w:rPr>
        <w:t>, se e</w:t>
      </w:r>
      <w:r>
        <w:rPr>
          <w:rFonts w:ascii="Helvetica" w:hAnsi="Helvetica" w:cs="Arial"/>
          <w:sz w:val="22"/>
          <w:szCs w:val="22"/>
        </w:rPr>
        <w:t>ntregara en las distinciones de:</w:t>
      </w:r>
    </w:p>
    <w:p w:rsidR="00855CB9" w:rsidRPr="007B20EF" w:rsidRDefault="00855CB9" w:rsidP="00855CB9">
      <w:pPr>
        <w:pStyle w:val="Default"/>
        <w:spacing w:after="23" w:line="276" w:lineRule="auto"/>
        <w:jc w:val="both"/>
        <w:rPr>
          <w:rFonts w:ascii="Helvetica" w:hAnsi="Helvetica" w:cs="Arial"/>
          <w:sz w:val="22"/>
          <w:szCs w:val="22"/>
        </w:rPr>
      </w:pPr>
      <w:r>
        <w:rPr>
          <w:rFonts w:ascii="Helvetica" w:hAnsi="Helvetica" w:cs="Arial"/>
          <w:sz w:val="22"/>
          <w:szCs w:val="22"/>
        </w:rPr>
        <w:t xml:space="preserve">I. Logro académico. </w:t>
      </w:r>
      <w:r w:rsidRPr="007B20EF">
        <w:rPr>
          <w:rFonts w:ascii="Helvetica" w:hAnsi="Helvetica" w:cs="Arial"/>
          <w:sz w:val="22"/>
          <w:szCs w:val="22"/>
        </w:rPr>
        <w:t>(Categoría A y B)</w:t>
      </w:r>
    </w:p>
    <w:p w:rsidR="00855CB9" w:rsidRPr="007B20EF" w:rsidRDefault="00855CB9" w:rsidP="00855CB9">
      <w:pPr>
        <w:pStyle w:val="Default"/>
        <w:spacing w:after="23" w:line="276" w:lineRule="auto"/>
        <w:jc w:val="both"/>
        <w:rPr>
          <w:rFonts w:ascii="Helvetica" w:hAnsi="Helvetica" w:cs="Arial"/>
          <w:sz w:val="22"/>
          <w:szCs w:val="22"/>
        </w:rPr>
      </w:pPr>
      <w:r w:rsidRPr="007B20EF">
        <w:rPr>
          <w:rFonts w:ascii="Helvetica" w:hAnsi="Helvetica" w:cs="Arial"/>
          <w:sz w:val="22"/>
          <w:szCs w:val="22"/>
        </w:rPr>
        <w:t>II. Expresiones artísticas y artes populares. (Categoría A y B)</w:t>
      </w:r>
    </w:p>
    <w:p w:rsidR="00855CB9" w:rsidRDefault="00855CB9" w:rsidP="00855CB9">
      <w:pPr>
        <w:pStyle w:val="Default"/>
        <w:spacing w:after="23" w:line="276" w:lineRule="auto"/>
        <w:jc w:val="both"/>
        <w:rPr>
          <w:rFonts w:ascii="Helvetica" w:hAnsi="Helvetica" w:cs="Arial"/>
          <w:sz w:val="22"/>
          <w:szCs w:val="22"/>
        </w:rPr>
      </w:pPr>
      <w:r w:rsidRPr="007B20EF">
        <w:rPr>
          <w:rFonts w:ascii="Helvetica" w:hAnsi="Helvetica" w:cs="Arial"/>
          <w:sz w:val="22"/>
          <w:szCs w:val="22"/>
        </w:rPr>
        <w:t>III. Cie</w:t>
      </w:r>
      <w:r w:rsidR="00793C8F">
        <w:rPr>
          <w:rFonts w:ascii="Helvetica" w:hAnsi="Helvetica" w:cs="Arial"/>
          <w:sz w:val="22"/>
          <w:szCs w:val="22"/>
        </w:rPr>
        <w:t>ncia y tecnología. (Categoría C)</w:t>
      </w:r>
    </w:p>
    <w:p w:rsidR="00855CB9" w:rsidRPr="007B20EF" w:rsidRDefault="00855CB9" w:rsidP="00855CB9">
      <w:pPr>
        <w:pStyle w:val="Default"/>
        <w:spacing w:after="23" w:line="276" w:lineRule="auto"/>
        <w:jc w:val="both"/>
        <w:rPr>
          <w:rFonts w:ascii="Helvetica" w:hAnsi="Helvetica" w:cs="Arial"/>
          <w:sz w:val="22"/>
          <w:szCs w:val="22"/>
        </w:rPr>
      </w:pPr>
    </w:p>
    <w:p w:rsidR="00855CB9" w:rsidRPr="007B20EF" w:rsidRDefault="00793C8F" w:rsidP="00855CB9">
      <w:pPr>
        <w:pStyle w:val="Default"/>
        <w:spacing w:after="23" w:line="276" w:lineRule="auto"/>
        <w:jc w:val="both"/>
        <w:rPr>
          <w:rFonts w:ascii="Helvetica" w:hAnsi="Helvetica" w:cs="Arial"/>
          <w:sz w:val="22"/>
          <w:szCs w:val="22"/>
        </w:rPr>
      </w:pPr>
      <w:r>
        <w:rPr>
          <w:rFonts w:ascii="Helvetica" w:hAnsi="Helvetica" w:cs="Arial"/>
          <w:sz w:val="22"/>
          <w:szCs w:val="22"/>
        </w:rPr>
        <w:lastRenderedPageBreak/>
        <w:t>I</w:t>
      </w:r>
      <w:r w:rsidR="00855CB9" w:rsidRPr="007B20EF">
        <w:rPr>
          <w:rFonts w:ascii="Helvetica" w:hAnsi="Helvetica" w:cs="Arial"/>
          <w:sz w:val="22"/>
          <w:szCs w:val="22"/>
        </w:rPr>
        <w:t>V. Protección al ambiente. (Categoría C)</w:t>
      </w:r>
    </w:p>
    <w:p w:rsidR="00855CB9" w:rsidRDefault="00793C8F" w:rsidP="00855CB9">
      <w:pPr>
        <w:pStyle w:val="Default"/>
        <w:spacing w:line="276" w:lineRule="auto"/>
        <w:jc w:val="both"/>
        <w:rPr>
          <w:rFonts w:ascii="Helvetica" w:hAnsi="Helvetica" w:cs="Arial"/>
          <w:sz w:val="22"/>
          <w:szCs w:val="22"/>
        </w:rPr>
      </w:pPr>
      <w:r>
        <w:rPr>
          <w:rFonts w:ascii="Helvetica" w:hAnsi="Helvetica" w:cs="Arial"/>
          <w:sz w:val="22"/>
          <w:szCs w:val="22"/>
        </w:rPr>
        <w:t>V</w:t>
      </w:r>
      <w:r w:rsidR="00855CB9" w:rsidRPr="007B20EF">
        <w:rPr>
          <w:rFonts w:ascii="Helvetica" w:hAnsi="Helvetica" w:cs="Arial"/>
          <w:sz w:val="22"/>
          <w:szCs w:val="22"/>
        </w:rPr>
        <w:t>. Compromiso Social. (Categoría C)</w:t>
      </w:r>
    </w:p>
    <w:p w:rsidR="00855CB9" w:rsidRDefault="00793C8F" w:rsidP="00855CB9">
      <w:pPr>
        <w:pStyle w:val="Default"/>
        <w:spacing w:line="276" w:lineRule="auto"/>
        <w:jc w:val="both"/>
        <w:rPr>
          <w:rFonts w:ascii="Helvetica" w:hAnsi="Helvetica" w:cs="Arial"/>
          <w:sz w:val="22"/>
          <w:szCs w:val="22"/>
        </w:rPr>
      </w:pPr>
      <w:r>
        <w:rPr>
          <w:rFonts w:ascii="Helvetica" w:hAnsi="Helvetica" w:cs="Arial"/>
          <w:sz w:val="22"/>
          <w:szCs w:val="22"/>
        </w:rPr>
        <w:t>VI</w:t>
      </w:r>
      <w:r w:rsidR="00855CB9">
        <w:rPr>
          <w:rFonts w:ascii="Helvetica" w:hAnsi="Helvetica" w:cs="Arial"/>
          <w:sz w:val="22"/>
          <w:szCs w:val="22"/>
        </w:rPr>
        <w:t xml:space="preserve">. Ingenio Emprendedor Joven. (Categoría C) </w:t>
      </w:r>
    </w:p>
    <w:p w:rsidR="00855CB9" w:rsidRPr="003849B0" w:rsidRDefault="00855CB9" w:rsidP="00855CB9">
      <w:pPr>
        <w:pStyle w:val="Default"/>
        <w:spacing w:line="276" w:lineRule="auto"/>
        <w:jc w:val="both"/>
        <w:rPr>
          <w:rFonts w:ascii="Helvetica" w:hAnsi="Helvetica" w:cs="Arial"/>
          <w:sz w:val="22"/>
          <w:szCs w:val="22"/>
        </w:rPr>
      </w:pPr>
      <w:r>
        <w:rPr>
          <w:rFonts w:ascii="Helvetica" w:hAnsi="Helvetica" w:cs="Arial"/>
          <w:sz w:val="22"/>
          <w:szCs w:val="22"/>
        </w:rPr>
        <w:t xml:space="preserve"> </w:t>
      </w:r>
    </w:p>
    <w:p w:rsidR="00855CB9"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CUARTA.- </w:t>
      </w:r>
      <w:r w:rsidRPr="007B20EF">
        <w:rPr>
          <w:rFonts w:ascii="Helvetica" w:hAnsi="Helvetica" w:cs="Arial"/>
          <w:sz w:val="22"/>
          <w:szCs w:val="22"/>
        </w:rPr>
        <w:t>Para la selección de los galardonados se tomarán en consideración los siguientes aspectos:</w:t>
      </w:r>
    </w:p>
    <w:p w:rsidR="00855CB9" w:rsidRPr="003849B0" w:rsidRDefault="00855CB9" w:rsidP="00855CB9">
      <w:pPr>
        <w:pStyle w:val="Default"/>
        <w:spacing w:line="276" w:lineRule="auto"/>
        <w:jc w:val="both"/>
        <w:rPr>
          <w:rFonts w:ascii="Helvetica" w:hAnsi="Helvetica" w:cs="Arial"/>
          <w:sz w:val="10"/>
          <w:szCs w:val="10"/>
        </w:rPr>
      </w:pPr>
    </w:p>
    <w:p w:rsidR="00855CB9"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I. Logro académico. </w:t>
      </w:r>
      <w:r w:rsidRPr="007B20EF">
        <w:rPr>
          <w:rFonts w:ascii="Helvetica" w:hAnsi="Helvetica" w:cs="Arial"/>
          <w:sz w:val="22"/>
          <w:szCs w:val="22"/>
        </w:rPr>
        <w:t>Elaboración de investigaciones o estudios científicos, publicación de libros o artículos académicos, conferencias impartidas, ponente en intercambios académicos y distinciones recibidas; así como otros estudios curriculares. Labores docentes en los diversos niveles educativos a favor de la comunidad y que trasciendan las responsabilidades cotidianas, como expresión de un compromiso personal para crear un proyecto de vida que redunde en beneficio de la sociedad.</w:t>
      </w:r>
    </w:p>
    <w:p w:rsidR="00855CB9" w:rsidRPr="003849B0" w:rsidRDefault="00855CB9" w:rsidP="00855CB9">
      <w:pPr>
        <w:pStyle w:val="Default"/>
        <w:spacing w:line="276" w:lineRule="auto"/>
        <w:jc w:val="both"/>
        <w:rPr>
          <w:rFonts w:ascii="Helvetica" w:hAnsi="Helvetica" w:cs="Arial"/>
          <w:sz w:val="10"/>
          <w:szCs w:val="10"/>
        </w:rPr>
      </w:pPr>
    </w:p>
    <w:p w:rsidR="00855CB9"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II. Expresiones artísticas y artes populares.</w:t>
      </w:r>
      <w:r w:rsidRPr="007B20EF">
        <w:rPr>
          <w:rFonts w:ascii="Helvetica" w:hAnsi="Helvetica" w:cs="Arial"/>
          <w:sz w:val="22"/>
          <w:szCs w:val="22"/>
        </w:rPr>
        <w:t>- Manifestaciones culturales de artistas, actores, productores, ejecutantes e intérpretes, que por su trayectoria de calidad contribuyan a enriquecer nuestro acervo cultural, mismas que se pueden dar en las siguientes disciplinas: artes plásticas y visuales, artes escénicas, artes aplicadas, artes literarias, arte interactivo, medios alternativos (radio, televisión, periodismo, internet). En artes populares serán tomadas en cuenta las expresiones de obras artesanales, con técnicas y materiales tradicionales, así como la creación de nuevos diseños que, por su calidad y aportaciones a nuestra vida cotidiana, contribuyan al fortalecimiento de nuestra identidad nacional, al enriquecimiento de nuestro acervo cultural y beneficien a su comunidad.</w:t>
      </w:r>
    </w:p>
    <w:p w:rsidR="00855CB9" w:rsidRPr="003849B0" w:rsidRDefault="00855CB9" w:rsidP="00855CB9">
      <w:pPr>
        <w:pStyle w:val="Default"/>
        <w:spacing w:line="276" w:lineRule="auto"/>
        <w:jc w:val="both"/>
        <w:rPr>
          <w:rFonts w:ascii="Helvetica" w:hAnsi="Helvetica" w:cs="Arial"/>
          <w:sz w:val="10"/>
          <w:szCs w:val="10"/>
        </w:rPr>
      </w:pPr>
    </w:p>
    <w:p w:rsidR="00855CB9"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III. Ciencia y tecnología.- </w:t>
      </w:r>
      <w:r w:rsidRPr="007B20EF">
        <w:rPr>
          <w:rFonts w:ascii="Helvetica" w:hAnsi="Helvetica" w:cs="Arial"/>
          <w:sz w:val="22"/>
          <w:szCs w:val="22"/>
        </w:rPr>
        <w:t>Acciones que contribuyan a fomentar la investigación científica; creación e innovación tecnológica de las y los jóvenes mexicanos; investigaciones básicas en las ciencias naturales, ciencias de la vida, ciencias sociales y humanidades, y ciencias de la conducta, fortaleciendo los espacios de expresión de su creatividad e inventiva; generación de conocimientos y capacidad de aplicación, transmisión y difusión de los mismos a nivel nacional e internacional, con la finalidad de elevar el nivel de vida y el bienestar del ser humano.</w:t>
      </w:r>
    </w:p>
    <w:p w:rsidR="00855CB9" w:rsidRPr="003849B0" w:rsidRDefault="00855CB9" w:rsidP="00855CB9">
      <w:pPr>
        <w:pStyle w:val="Default"/>
        <w:spacing w:line="276" w:lineRule="auto"/>
        <w:jc w:val="both"/>
        <w:rPr>
          <w:rFonts w:ascii="Helvetica" w:hAnsi="Helvetica" w:cs="Arial"/>
          <w:sz w:val="10"/>
          <w:szCs w:val="10"/>
        </w:rPr>
      </w:pPr>
    </w:p>
    <w:p w:rsidR="00855CB9" w:rsidRPr="003849B0" w:rsidRDefault="00855CB9" w:rsidP="00855CB9">
      <w:pPr>
        <w:spacing w:after="0" w:line="276" w:lineRule="auto"/>
        <w:jc w:val="both"/>
        <w:rPr>
          <w:rFonts w:ascii="Helvetica" w:hAnsi="Helvetica" w:cs="Arial"/>
          <w:b/>
          <w:bCs/>
          <w:sz w:val="10"/>
          <w:szCs w:val="10"/>
        </w:rPr>
      </w:pPr>
    </w:p>
    <w:p w:rsidR="00855CB9" w:rsidRDefault="00793C8F" w:rsidP="00855CB9">
      <w:pPr>
        <w:spacing w:after="0" w:line="276" w:lineRule="auto"/>
        <w:jc w:val="both"/>
        <w:rPr>
          <w:rFonts w:ascii="Helvetica" w:hAnsi="Helvetica" w:cs="Arial"/>
        </w:rPr>
      </w:pPr>
      <w:r>
        <w:rPr>
          <w:rFonts w:ascii="Helvetica" w:hAnsi="Helvetica" w:cs="Arial"/>
          <w:b/>
          <w:bCs/>
        </w:rPr>
        <w:t>I</w:t>
      </w:r>
      <w:r w:rsidR="00855CB9" w:rsidRPr="007B20EF">
        <w:rPr>
          <w:rFonts w:ascii="Helvetica" w:hAnsi="Helvetica" w:cs="Arial"/>
          <w:b/>
          <w:bCs/>
        </w:rPr>
        <w:t>V. Protección al ambiente.</w:t>
      </w:r>
      <w:r w:rsidR="00855CB9" w:rsidRPr="007B20EF">
        <w:rPr>
          <w:rFonts w:ascii="Helvetica" w:hAnsi="Helvetica" w:cs="Arial"/>
        </w:rPr>
        <w:t>- Actividades relevantes en la concientización, rescate, protección, uso racional y desarrollo de los ecosistemas indispensables para un desarrollo sustentable (tierra, agua, aire, flora, fauna) incluyendo el control y tratamiento de sus residuos. Asimismo, acciones de recuperación y construcción de infraestructura ecológica compatible con las leyes y regulaciones ambientales.</w:t>
      </w:r>
    </w:p>
    <w:p w:rsidR="00855CB9" w:rsidRPr="003849B0" w:rsidRDefault="00855CB9" w:rsidP="00855CB9">
      <w:pPr>
        <w:spacing w:after="0" w:line="276" w:lineRule="auto"/>
        <w:jc w:val="both"/>
        <w:rPr>
          <w:rFonts w:ascii="Helvetica" w:hAnsi="Helvetica" w:cs="Arial"/>
          <w:sz w:val="10"/>
          <w:szCs w:val="10"/>
        </w:rPr>
      </w:pPr>
    </w:p>
    <w:p w:rsidR="00855CB9" w:rsidRPr="003849B0" w:rsidRDefault="00855CB9" w:rsidP="00855CB9">
      <w:pPr>
        <w:pStyle w:val="Default"/>
        <w:spacing w:line="276" w:lineRule="auto"/>
        <w:jc w:val="both"/>
        <w:rPr>
          <w:rFonts w:ascii="Helvetica" w:hAnsi="Helvetica" w:cs="Arial"/>
          <w:sz w:val="10"/>
          <w:szCs w:val="10"/>
        </w:rPr>
      </w:pPr>
    </w:p>
    <w:p w:rsidR="00855CB9" w:rsidRDefault="00793C8F" w:rsidP="00855CB9">
      <w:pPr>
        <w:spacing w:line="276" w:lineRule="auto"/>
        <w:jc w:val="both"/>
        <w:rPr>
          <w:rFonts w:ascii="Helvetica" w:hAnsi="Helvetica" w:cs="Arial"/>
        </w:rPr>
      </w:pPr>
      <w:r>
        <w:rPr>
          <w:rFonts w:ascii="Helvetica" w:hAnsi="Helvetica" w:cs="Arial"/>
          <w:b/>
        </w:rPr>
        <w:t>V</w:t>
      </w:r>
      <w:r w:rsidR="00855CB9" w:rsidRPr="007B20EF">
        <w:rPr>
          <w:rFonts w:ascii="Helvetica" w:hAnsi="Helvetica" w:cs="Arial"/>
          <w:b/>
        </w:rPr>
        <w:t>. Compromiso Social.-</w:t>
      </w:r>
      <w:r w:rsidR="00855CB9" w:rsidRPr="007B20EF">
        <w:rPr>
          <w:rFonts w:ascii="Helvetica" w:hAnsi="Helvetica" w:cs="Arial"/>
        </w:rPr>
        <w:t xml:space="preserve"> Desarrollo de proyectos, programas o actividades, cuyo propósito sea expresión de solidaridad con comunidades y grupos sociales vulnerables del Estado, y que al ejecutarse generen opciones de solución a problemáticas específicas, mejorando en su caso, la calidad y nivel de vida de sus habitantes. De igual forma, se reconocerán los proyectos para el desarrollo de capacidades y habilidades en las comunidades; la implementación de los proyectos productivos; la colaboración en situaciones de desastre o emergencias; proyectos para mejorar la salud física y </w:t>
      </w:r>
      <w:r w:rsidR="00855CB9" w:rsidRPr="007B20EF">
        <w:rPr>
          <w:rFonts w:ascii="Helvetica" w:hAnsi="Helvetica" w:cs="Arial"/>
        </w:rPr>
        <w:lastRenderedPageBreak/>
        <w:t>psicológica, la alimentación, la vivienda e infraestructura en las comunidades, así como proyectos para fomentar y fortalecer los valores ciudadanos.</w:t>
      </w:r>
    </w:p>
    <w:p w:rsidR="00855CB9" w:rsidRDefault="00855CB9" w:rsidP="00855CB9">
      <w:pPr>
        <w:spacing w:line="276" w:lineRule="auto"/>
        <w:jc w:val="both"/>
        <w:rPr>
          <w:rFonts w:ascii="Helvetica" w:hAnsi="Helvetica" w:cs="Arial"/>
        </w:rPr>
      </w:pPr>
      <w:r w:rsidRPr="00740600">
        <w:rPr>
          <w:rFonts w:ascii="Helvetica" w:hAnsi="Helvetica" w:cs="Arial"/>
          <w:b/>
        </w:rPr>
        <w:t>VI.</w:t>
      </w:r>
      <w:r>
        <w:rPr>
          <w:rFonts w:ascii="Helvetica" w:hAnsi="Helvetica" w:cs="Arial"/>
          <w:b/>
        </w:rPr>
        <w:t xml:space="preserve"> Ingenio </w:t>
      </w:r>
      <w:r w:rsidRPr="00740600">
        <w:rPr>
          <w:rFonts w:ascii="Helvetica" w:hAnsi="Helvetica" w:cs="Arial"/>
          <w:b/>
        </w:rPr>
        <w:t>Emprendedor</w:t>
      </w:r>
      <w:r>
        <w:rPr>
          <w:rFonts w:ascii="Helvetica" w:hAnsi="Helvetica" w:cs="Arial"/>
          <w:b/>
        </w:rPr>
        <w:t xml:space="preserve"> J</w:t>
      </w:r>
      <w:r w:rsidRPr="00740600">
        <w:rPr>
          <w:rFonts w:ascii="Helvetica" w:hAnsi="Helvetica" w:cs="Arial"/>
          <w:b/>
        </w:rPr>
        <w:t>oven.-</w:t>
      </w:r>
      <w:r w:rsidRPr="00001744">
        <w:rPr>
          <w:rFonts w:ascii="Helvetica" w:hAnsi="Helvetica" w:cs="Arial"/>
        </w:rPr>
        <w:t xml:space="preserve"> Liderazgo emprendedor en distintas ramas económicas, que debe traducirse en habilidad para crear y desarrollar unidades de producción viables, redituables y sustentables. Implementación de iniciativas de negocios, transferencia de tecnología e innovación; fortalecimiento de la planta productiva con impacto en el aspecto económico y social de la comunidad. Desarrollo, difusión y promoción de una cultura emprendedora; inversión en el desarrollo de capital humano de las organizaciones productivas, destacand</w:t>
      </w:r>
      <w:r>
        <w:rPr>
          <w:rFonts w:ascii="Helvetica" w:hAnsi="Helvetica" w:cs="Arial"/>
        </w:rPr>
        <w:t>o: la gestión directiva,</w:t>
      </w:r>
      <w:r w:rsidRPr="00001744">
        <w:rPr>
          <w:rFonts w:ascii="Helvetica" w:hAnsi="Helvetica" w:cs="Arial"/>
        </w:rPr>
        <w:t xml:space="preserve"> ha</w:t>
      </w:r>
      <w:r>
        <w:rPr>
          <w:rFonts w:ascii="Helvetica" w:hAnsi="Helvetica" w:cs="Arial"/>
        </w:rPr>
        <w:t xml:space="preserve">bilidades gerenciales; así como </w:t>
      </w:r>
      <w:r w:rsidRPr="00001744">
        <w:rPr>
          <w:rFonts w:ascii="Helvetica" w:hAnsi="Helvetica" w:cs="Arial"/>
        </w:rPr>
        <w:t xml:space="preserve">capacitación y adiestramiento de personal dirigidos a la productividad y el crecimiento. </w:t>
      </w:r>
    </w:p>
    <w:p w:rsidR="00855CB9" w:rsidRPr="003849B0" w:rsidRDefault="00855CB9" w:rsidP="00855CB9">
      <w:pPr>
        <w:spacing w:line="276" w:lineRule="auto"/>
        <w:jc w:val="both"/>
        <w:rPr>
          <w:rFonts w:ascii="Helvetica" w:hAnsi="Helvetica" w:cs="Arial"/>
        </w:rPr>
      </w:pP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QUINTA.- </w:t>
      </w:r>
      <w:r w:rsidRPr="007B20EF">
        <w:rPr>
          <w:rFonts w:ascii="Helvetica" w:hAnsi="Helvetica" w:cs="Arial"/>
          <w:sz w:val="22"/>
          <w:szCs w:val="22"/>
        </w:rPr>
        <w:t xml:space="preserve">El </w:t>
      </w:r>
      <w:r w:rsidRPr="007B20EF">
        <w:rPr>
          <w:rFonts w:ascii="Helvetica" w:hAnsi="Helvetica" w:cs="Arial"/>
          <w:b/>
          <w:bCs/>
          <w:i/>
          <w:iCs/>
          <w:sz w:val="22"/>
          <w:szCs w:val="22"/>
        </w:rPr>
        <w:t xml:space="preserve">Premio </w:t>
      </w:r>
      <w:r>
        <w:rPr>
          <w:rFonts w:ascii="Helvetica" w:hAnsi="Helvetica" w:cs="Arial"/>
          <w:b/>
          <w:bCs/>
          <w:i/>
          <w:iCs/>
          <w:sz w:val="22"/>
          <w:szCs w:val="22"/>
        </w:rPr>
        <w:t>Municip</w:t>
      </w:r>
      <w:r w:rsidRPr="007B20EF">
        <w:rPr>
          <w:rFonts w:ascii="Helvetica" w:hAnsi="Helvetica" w:cs="Arial"/>
          <w:b/>
          <w:bCs/>
          <w:i/>
          <w:iCs/>
          <w:sz w:val="22"/>
          <w:szCs w:val="22"/>
        </w:rPr>
        <w:t xml:space="preserve">al </w:t>
      </w:r>
      <w:r w:rsidRPr="007B20EF">
        <w:rPr>
          <w:rFonts w:ascii="Helvetica" w:hAnsi="Helvetica" w:cs="Arial"/>
          <w:sz w:val="22"/>
          <w:szCs w:val="22"/>
        </w:rPr>
        <w:t>en cada una de las siete distinciones consistirá en:</w:t>
      </w:r>
    </w:p>
    <w:p w:rsidR="00855CB9" w:rsidRPr="007B20EF" w:rsidRDefault="00855CB9" w:rsidP="00855CB9">
      <w:pPr>
        <w:pStyle w:val="Default"/>
        <w:spacing w:line="276" w:lineRule="auto"/>
        <w:jc w:val="both"/>
        <w:rPr>
          <w:rFonts w:ascii="Helvetica" w:hAnsi="Helvetica" w:cs="Arial"/>
          <w:sz w:val="22"/>
          <w:szCs w:val="22"/>
        </w:rPr>
      </w:pPr>
    </w:p>
    <w:p w:rsidR="000D71CF" w:rsidRPr="007B20EF" w:rsidRDefault="00855CB9" w:rsidP="000D71CF">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CATEGORÍA “A”. </w:t>
      </w:r>
      <w:r w:rsidR="000D71CF" w:rsidRPr="007B20EF">
        <w:rPr>
          <w:rFonts w:ascii="Helvetica" w:hAnsi="Helvetica" w:cs="Arial"/>
          <w:sz w:val="22"/>
          <w:szCs w:val="22"/>
        </w:rPr>
        <w:t xml:space="preserve">Consistirá en un diploma firmado por el </w:t>
      </w:r>
      <w:r w:rsidR="000D71CF">
        <w:rPr>
          <w:rFonts w:ascii="Helvetica" w:hAnsi="Helvetica" w:cs="Arial"/>
          <w:sz w:val="22"/>
          <w:szCs w:val="22"/>
        </w:rPr>
        <w:t>Presidente Municipal</w:t>
      </w:r>
      <w:r w:rsidR="000D71CF" w:rsidRPr="007B20EF">
        <w:rPr>
          <w:rFonts w:ascii="Helvetica" w:hAnsi="Helvetica" w:cs="Arial"/>
          <w:sz w:val="22"/>
          <w:szCs w:val="22"/>
        </w:rPr>
        <w:t xml:space="preserve"> del</w:t>
      </w:r>
      <w:r w:rsidR="000D71CF">
        <w:rPr>
          <w:rFonts w:ascii="Helvetica" w:hAnsi="Helvetica" w:cs="Arial"/>
          <w:sz w:val="22"/>
          <w:szCs w:val="22"/>
        </w:rPr>
        <w:t xml:space="preserve"> H. Ayuntamiento de Tamazunchale 2018-2021</w:t>
      </w:r>
      <w:r w:rsidR="000D71CF" w:rsidRPr="007B20EF">
        <w:rPr>
          <w:rFonts w:ascii="Helvetica" w:hAnsi="Helvetica" w:cs="Arial"/>
          <w:sz w:val="22"/>
          <w:szCs w:val="22"/>
        </w:rPr>
        <w:t>, donde se expresarán las r</w:t>
      </w:r>
      <w:r w:rsidR="000D71CF">
        <w:rPr>
          <w:rFonts w:ascii="Helvetica" w:hAnsi="Helvetica" w:cs="Arial"/>
          <w:sz w:val="22"/>
          <w:szCs w:val="22"/>
        </w:rPr>
        <w:t>azones por las que se confiere y Reconocimiento.</w:t>
      </w:r>
    </w:p>
    <w:p w:rsidR="000D71CF" w:rsidRPr="007B20EF" w:rsidRDefault="00855CB9" w:rsidP="000D71CF">
      <w:pPr>
        <w:pStyle w:val="Default"/>
        <w:spacing w:line="276" w:lineRule="auto"/>
        <w:jc w:val="both"/>
        <w:rPr>
          <w:rFonts w:ascii="Helvetica" w:hAnsi="Helvetica" w:cs="Arial"/>
          <w:sz w:val="22"/>
          <w:szCs w:val="22"/>
        </w:rPr>
      </w:pPr>
      <w:r w:rsidRPr="007B20EF">
        <w:rPr>
          <w:rFonts w:ascii="Helvetica" w:hAnsi="Helvetica" w:cs="Arial"/>
          <w:b/>
          <w:bCs/>
          <w:sz w:val="22"/>
          <w:szCs w:val="22"/>
        </w:rPr>
        <w:t>CATEGORÍA “B</w:t>
      </w:r>
      <w:r w:rsidR="000D71CF" w:rsidRPr="000D71CF">
        <w:rPr>
          <w:rFonts w:ascii="Helvetica" w:hAnsi="Helvetica" w:cs="Arial"/>
          <w:sz w:val="22"/>
          <w:szCs w:val="22"/>
        </w:rPr>
        <w:t xml:space="preserve"> </w:t>
      </w:r>
      <w:r w:rsidR="000D71CF" w:rsidRPr="007B20EF">
        <w:rPr>
          <w:rFonts w:ascii="Helvetica" w:hAnsi="Helvetica" w:cs="Arial"/>
          <w:sz w:val="22"/>
          <w:szCs w:val="22"/>
        </w:rPr>
        <w:t xml:space="preserve">Consistirá en un diploma firmado por el </w:t>
      </w:r>
      <w:r w:rsidR="000D71CF">
        <w:rPr>
          <w:rFonts w:ascii="Helvetica" w:hAnsi="Helvetica" w:cs="Arial"/>
          <w:sz w:val="22"/>
          <w:szCs w:val="22"/>
        </w:rPr>
        <w:t>Presidente Municipal</w:t>
      </w:r>
      <w:r w:rsidR="000D71CF" w:rsidRPr="007B20EF">
        <w:rPr>
          <w:rFonts w:ascii="Helvetica" w:hAnsi="Helvetica" w:cs="Arial"/>
          <w:sz w:val="22"/>
          <w:szCs w:val="22"/>
        </w:rPr>
        <w:t xml:space="preserve"> del</w:t>
      </w:r>
      <w:r w:rsidR="000D71CF">
        <w:rPr>
          <w:rFonts w:ascii="Helvetica" w:hAnsi="Helvetica" w:cs="Arial"/>
          <w:sz w:val="22"/>
          <w:szCs w:val="22"/>
        </w:rPr>
        <w:t xml:space="preserve"> H. Ayuntamiento de Tamazunchale 2018-2021</w:t>
      </w:r>
      <w:r w:rsidR="000D71CF" w:rsidRPr="007B20EF">
        <w:rPr>
          <w:rFonts w:ascii="Helvetica" w:hAnsi="Helvetica" w:cs="Arial"/>
          <w:sz w:val="22"/>
          <w:szCs w:val="22"/>
        </w:rPr>
        <w:t>, donde se expresarán las r</w:t>
      </w:r>
      <w:r w:rsidR="000D71CF">
        <w:rPr>
          <w:rFonts w:ascii="Helvetica" w:hAnsi="Helvetica" w:cs="Arial"/>
          <w:sz w:val="22"/>
          <w:szCs w:val="22"/>
        </w:rPr>
        <w:t>azones por las que se confiere y Reconocimiento.</w:t>
      </w: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CATEGORÍA ÚNICA “C”. </w:t>
      </w:r>
      <w:r w:rsidRPr="007B20EF">
        <w:rPr>
          <w:rFonts w:ascii="Helvetica" w:hAnsi="Helvetica" w:cs="Arial"/>
          <w:sz w:val="22"/>
          <w:szCs w:val="22"/>
        </w:rPr>
        <w:t xml:space="preserve">Consistirá en un diploma firmado por el </w:t>
      </w:r>
      <w:r w:rsidR="000D71CF">
        <w:rPr>
          <w:rFonts w:ascii="Helvetica" w:hAnsi="Helvetica" w:cs="Arial"/>
          <w:sz w:val="22"/>
          <w:szCs w:val="22"/>
        </w:rPr>
        <w:t>Presidente Municipal</w:t>
      </w:r>
      <w:r w:rsidRPr="007B20EF">
        <w:rPr>
          <w:rFonts w:ascii="Helvetica" w:hAnsi="Helvetica" w:cs="Arial"/>
          <w:sz w:val="22"/>
          <w:szCs w:val="22"/>
        </w:rPr>
        <w:t xml:space="preserve"> del</w:t>
      </w:r>
      <w:r w:rsidR="000D71CF">
        <w:rPr>
          <w:rFonts w:ascii="Helvetica" w:hAnsi="Helvetica" w:cs="Arial"/>
          <w:sz w:val="22"/>
          <w:szCs w:val="22"/>
        </w:rPr>
        <w:t xml:space="preserve"> H. Ayuntamiento de Tamazunchale 2018-2021</w:t>
      </w:r>
      <w:r w:rsidRPr="007B20EF">
        <w:rPr>
          <w:rFonts w:ascii="Helvetica" w:hAnsi="Helvetica" w:cs="Arial"/>
          <w:sz w:val="22"/>
          <w:szCs w:val="22"/>
        </w:rPr>
        <w:t>, donde se expresarán las r</w:t>
      </w:r>
      <w:r w:rsidR="000D71CF">
        <w:rPr>
          <w:rFonts w:ascii="Helvetica" w:hAnsi="Helvetica" w:cs="Arial"/>
          <w:sz w:val="22"/>
          <w:szCs w:val="22"/>
        </w:rPr>
        <w:t>azones por las que se confiere y Reconocimiento.</w:t>
      </w:r>
    </w:p>
    <w:p w:rsidR="00855CB9" w:rsidRDefault="00855CB9" w:rsidP="00855CB9">
      <w:pPr>
        <w:pStyle w:val="Default"/>
        <w:spacing w:line="276" w:lineRule="auto"/>
        <w:jc w:val="both"/>
        <w:rPr>
          <w:rFonts w:ascii="Helvetica" w:hAnsi="Helvetica" w:cs="Arial"/>
          <w:sz w:val="22"/>
          <w:szCs w:val="22"/>
        </w:rPr>
      </w:pP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SEXTA.- </w:t>
      </w:r>
      <w:r w:rsidRPr="007B20EF">
        <w:rPr>
          <w:rFonts w:ascii="Helvetica" w:hAnsi="Helvetica" w:cs="Arial"/>
          <w:sz w:val="22"/>
          <w:szCs w:val="22"/>
        </w:rPr>
        <w:t>El Premio se otorgará a una sola persona o grupo por distinción y categoría. En caso de que el galardonado sea un grupo o una persona moral, el Premio respectivo se entregará a un representante nombrado por sus integrantes o a un representante legal, según corresponda.</w:t>
      </w:r>
    </w:p>
    <w:p w:rsidR="00855CB9" w:rsidRPr="007B20EF" w:rsidRDefault="00855CB9" w:rsidP="00855CB9">
      <w:pPr>
        <w:pStyle w:val="Default"/>
        <w:spacing w:line="276" w:lineRule="auto"/>
        <w:jc w:val="both"/>
        <w:rPr>
          <w:rFonts w:ascii="Helvetica" w:hAnsi="Helvetica" w:cs="Arial"/>
          <w:sz w:val="22"/>
          <w:szCs w:val="22"/>
        </w:rPr>
      </w:pP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SEPTIMA.- </w:t>
      </w:r>
      <w:r w:rsidRPr="007B20EF">
        <w:rPr>
          <w:rFonts w:ascii="Helvetica" w:hAnsi="Helvetica" w:cs="Arial"/>
          <w:sz w:val="22"/>
          <w:szCs w:val="22"/>
        </w:rPr>
        <w:t>Toda proposición expresará los merecimientos del candidato, y se acompañará de las pruebas que se estimen pertinentes y, en todo caso, se indicarán la naturaleza de otras pruebas y lugares en que puedan recabarse.</w:t>
      </w: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sz w:val="22"/>
          <w:szCs w:val="22"/>
        </w:rPr>
        <w:t xml:space="preserve">Para solicitar el registro de candidaturas se deberán presentar en las oficinas del Instituto </w:t>
      </w:r>
      <w:r w:rsidR="000D71CF">
        <w:rPr>
          <w:rFonts w:ascii="Helvetica" w:hAnsi="Helvetica" w:cs="Arial"/>
          <w:sz w:val="22"/>
          <w:szCs w:val="22"/>
        </w:rPr>
        <w:t>Municipal</w:t>
      </w:r>
      <w:r w:rsidR="0065145E">
        <w:rPr>
          <w:rFonts w:ascii="Helvetica" w:hAnsi="Helvetica" w:cs="Arial"/>
          <w:sz w:val="22"/>
          <w:szCs w:val="22"/>
        </w:rPr>
        <w:t xml:space="preserve"> de la Juventud </w:t>
      </w:r>
      <w:r w:rsidRPr="007B20EF">
        <w:rPr>
          <w:rFonts w:ascii="Helvetica" w:hAnsi="Helvetica" w:cs="Arial"/>
          <w:sz w:val="22"/>
          <w:szCs w:val="22"/>
        </w:rPr>
        <w:t>cuya ubicación se señala en este documento, en Original y copia los documentos mencionados a continuación:</w:t>
      </w:r>
    </w:p>
    <w:p w:rsidR="00855CB9" w:rsidRPr="007B20EF" w:rsidRDefault="00855CB9" w:rsidP="00855CB9">
      <w:pPr>
        <w:pStyle w:val="Default"/>
        <w:numPr>
          <w:ilvl w:val="0"/>
          <w:numId w:val="1"/>
        </w:numPr>
        <w:spacing w:line="276" w:lineRule="auto"/>
        <w:jc w:val="both"/>
        <w:rPr>
          <w:rFonts w:ascii="Helvetica" w:hAnsi="Helvetica" w:cs="Arial"/>
          <w:sz w:val="22"/>
          <w:szCs w:val="22"/>
        </w:rPr>
      </w:pPr>
      <w:r w:rsidRPr="007B20EF">
        <w:rPr>
          <w:rFonts w:ascii="Helvetica" w:hAnsi="Helvetica" w:cs="Arial"/>
          <w:sz w:val="22"/>
          <w:szCs w:val="22"/>
        </w:rPr>
        <w:t>Cédula de Registro del Candid</w:t>
      </w:r>
      <w:r w:rsidR="000D71CF">
        <w:rPr>
          <w:rFonts w:ascii="Helvetica" w:hAnsi="Helvetica" w:cs="Arial"/>
          <w:sz w:val="22"/>
          <w:szCs w:val="22"/>
        </w:rPr>
        <w:t xml:space="preserve">ato(a) debidamente requisitada. (dichos formatos serán proporcionados en las oficinas del Instituto Municipal de la Juventud o </w:t>
      </w:r>
      <w:r w:rsidR="000D71CF">
        <w:rPr>
          <w:rFonts w:ascii="Helvetica" w:hAnsi="Helvetica" w:cs="Arial"/>
        </w:rPr>
        <w:t xml:space="preserve">solicitados mediante correo electrónico a la siguiente cuenta: </w:t>
      </w:r>
      <w:r w:rsidR="000D71CF" w:rsidRPr="000D71CF">
        <w:rPr>
          <w:rFonts w:ascii="Helvetica" w:hAnsi="Helvetica" w:cs="Arial"/>
          <w:b/>
          <w:i/>
          <w:u w:val="single"/>
        </w:rPr>
        <w:t>IMJUVE.TAMAZUNCHALE@gmail.com</w:t>
      </w:r>
      <w:r w:rsidR="000D71CF">
        <w:rPr>
          <w:rFonts w:ascii="Helvetica" w:hAnsi="Helvetica" w:cs="Arial"/>
          <w:sz w:val="22"/>
          <w:szCs w:val="22"/>
        </w:rPr>
        <w:t>.)</w:t>
      </w:r>
    </w:p>
    <w:p w:rsidR="00855CB9" w:rsidRPr="007B20EF" w:rsidRDefault="00855CB9" w:rsidP="00855CB9">
      <w:pPr>
        <w:pStyle w:val="Default"/>
        <w:numPr>
          <w:ilvl w:val="0"/>
          <w:numId w:val="1"/>
        </w:numPr>
        <w:spacing w:line="276" w:lineRule="auto"/>
        <w:jc w:val="both"/>
        <w:rPr>
          <w:rFonts w:ascii="Helvetica" w:hAnsi="Helvetica" w:cs="Arial"/>
          <w:sz w:val="22"/>
          <w:szCs w:val="22"/>
        </w:rPr>
      </w:pPr>
      <w:r w:rsidRPr="007B20EF">
        <w:rPr>
          <w:rFonts w:ascii="Helvetica" w:hAnsi="Helvetica" w:cs="Arial"/>
          <w:sz w:val="22"/>
          <w:szCs w:val="22"/>
        </w:rPr>
        <w:t>Original(es) de la(s) carta(s) mediante la(s) cual(es) alguna(s) de las personas o instituciones a las que está dirigida la presente convocatoria proponen la candidatura correspondiente, conforme al formato</w:t>
      </w:r>
      <w:r w:rsidR="000D71CF">
        <w:rPr>
          <w:rFonts w:ascii="Helvetica" w:hAnsi="Helvetica" w:cs="Arial"/>
          <w:sz w:val="22"/>
          <w:szCs w:val="22"/>
        </w:rPr>
        <w:t xml:space="preserve"> entregado en las oficinas</w:t>
      </w:r>
      <w:r w:rsidRPr="007B20EF">
        <w:rPr>
          <w:rFonts w:ascii="Helvetica" w:hAnsi="Helvetica" w:cs="Arial"/>
          <w:sz w:val="22"/>
          <w:szCs w:val="22"/>
        </w:rPr>
        <w:t xml:space="preserve">. En </w:t>
      </w:r>
      <w:r w:rsidRPr="007B20EF">
        <w:rPr>
          <w:rFonts w:ascii="Helvetica" w:hAnsi="Helvetica" w:cs="Arial"/>
          <w:sz w:val="22"/>
          <w:szCs w:val="22"/>
        </w:rPr>
        <w:lastRenderedPageBreak/>
        <w:t>caso de no contar con dicha(s) propuesta(s), los interesados podrán proponerse a sí mismos.</w:t>
      </w:r>
    </w:p>
    <w:p w:rsidR="00855CB9" w:rsidRPr="007B20EF" w:rsidRDefault="00855CB9" w:rsidP="00855CB9">
      <w:pPr>
        <w:pStyle w:val="Default"/>
        <w:numPr>
          <w:ilvl w:val="0"/>
          <w:numId w:val="1"/>
        </w:numPr>
        <w:spacing w:line="276" w:lineRule="auto"/>
        <w:jc w:val="both"/>
        <w:rPr>
          <w:rFonts w:ascii="Helvetica" w:hAnsi="Helvetica" w:cs="Arial"/>
          <w:sz w:val="22"/>
          <w:szCs w:val="22"/>
        </w:rPr>
      </w:pPr>
      <w:r w:rsidRPr="007B20EF">
        <w:rPr>
          <w:rFonts w:ascii="Helvetica" w:hAnsi="Helvetica" w:cs="Arial"/>
          <w:sz w:val="22"/>
          <w:szCs w:val="22"/>
        </w:rPr>
        <w:t>Carta de aceptación para participar como candidato y, en su caso, para recibir el Premio, conforme al formato disponible en la página de Internet antes señalada.</w:t>
      </w:r>
    </w:p>
    <w:p w:rsidR="00855CB9" w:rsidRPr="007B20EF" w:rsidRDefault="00855CB9" w:rsidP="00855CB9">
      <w:pPr>
        <w:pStyle w:val="Prrafodelista"/>
        <w:numPr>
          <w:ilvl w:val="0"/>
          <w:numId w:val="1"/>
        </w:numPr>
        <w:spacing w:after="0" w:line="276" w:lineRule="auto"/>
        <w:jc w:val="both"/>
        <w:rPr>
          <w:rFonts w:ascii="Helvetica" w:hAnsi="Helvetica" w:cs="Arial"/>
        </w:rPr>
      </w:pPr>
      <w:r w:rsidRPr="007B20EF">
        <w:rPr>
          <w:rFonts w:ascii="Helvetica" w:hAnsi="Helvetica" w:cs="Arial"/>
        </w:rPr>
        <w:t xml:space="preserve">Original del </w:t>
      </w:r>
      <w:r w:rsidRPr="007B20EF">
        <w:rPr>
          <w:rFonts w:ascii="Helvetica" w:hAnsi="Helvetica" w:cs="Arial"/>
          <w:i/>
          <w:iCs/>
        </w:rPr>
        <w:t xml:space="preserve">curriculum vitae </w:t>
      </w:r>
      <w:r w:rsidRPr="007B20EF">
        <w:rPr>
          <w:rFonts w:ascii="Helvetica" w:hAnsi="Helvetica" w:cs="Arial"/>
        </w:rPr>
        <w:t xml:space="preserve">actualizado del candidato considerado individualmente y, en caso de grupos o de personas morales, </w:t>
      </w:r>
      <w:r w:rsidRPr="007B20EF">
        <w:rPr>
          <w:rFonts w:ascii="Helvetica" w:hAnsi="Helvetica" w:cs="Arial"/>
          <w:i/>
          <w:iCs/>
        </w:rPr>
        <w:t xml:space="preserve">curriculum vitae </w:t>
      </w:r>
      <w:r w:rsidRPr="007B20EF">
        <w:rPr>
          <w:rFonts w:ascii="Helvetica" w:hAnsi="Helvetica" w:cs="Arial"/>
        </w:rPr>
        <w:t xml:space="preserve">de cada uno de sus integrantes, socios o asociados, elaborados conforme a la Guía para la Elaboración del </w:t>
      </w:r>
      <w:r w:rsidRPr="007B20EF">
        <w:rPr>
          <w:rFonts w:ascii="Helvetica" w:hAnsi="Helvetica" w:cs="Arial"/>
          <w:i/>
          <w:iCs/>
        </w:rPr>
        <w:t>curriculum vitae</w:t>
      </w:r>
      <w:r w:rsidRPr="007B20EF">
        <w:rPr>
          <w:rFonts w:ascii="Helvetica" w:hAnsi="Helvetica" w:cs="Arial"/>
        </w:rPr>
        <w:t xml:space="preserve">, </w:t>
      </w:r>
      <w:r w:rsidR="000D71CF">
        <w:rPr>
          <w:rFonts w:ascii="Helvetica" w:hAnsi="Helvetica" w:cs="Arial"/>
        </w:rPr>
        <w:t xml:space="preserve">(El formato será proporcionado en las oficinas del Instituto Municipal de la Juventud o solicitado mediante correo electrónico a la siguiente cuenta: </w:t>
      </w:r>
      <w:r w:rsidR="000D71CF" w:rsidRPr="000D71CF">
        <w:rPr>
          <w:rFonts w:ascii="Helvetica" w:hAnsi="Helvetica" w:cs="Arial"/>
          <w:b/>
          <w:i/>
          <w:u w:val="single"/>
        </w:rPr>
        <w:t>IMJUVE.TAMAZUNCHALE@gmail.com</w:t>
      </w:r>
      <w:r w:rsidR="000D71CF">
        <w:rPr>
          <w:rFonts w:ascii="Helvetica" w:hAnsi="Helvetica" w:cs="Arial"/>
        </w:rPr>
        <w:t>)</w:t>
      </w:r>
    </w:p>
    <w:p w:rsidR="00855CB9" w:rsidRPr="007B20EF" w:rsidRDefault="00855CB9" w:rsidP="00855CB9">
      <w:pPr>
        <w:pStyle w:val="Default"/>
        <w:numPr>
          <w:ilvl w:val="0"/>
          <w:numId w:val="1"/>
        </w:numPr>
        <w:spacing w:line="276" w:lineRule="auto"/>
        <w:jc w:val="both"/>
        <w:rPr>
          <w:rFonts w:ascii="Helvetica" w:hAnsi="Helvetica" w:cs="Arial"/>
          <w:sz w:val="22"/>
          <w:szCs w:val="22"/>
        </w:rPr>
      </w:pPr>
      <w:r w:rsidRPr="007B20EF">
        <w:rPr>
          <w:rFonts w:ascii="Helvetica" w:hAnsi="Helvetica" w:cs="Arial"/>
          <w:sz w:val="22"/>
          <w:szCs w:val="22"/>
        </w:rPr>
        <w:t>Original de la semblanza del candidato considerado individualmente y, en caso de grupos o de personas morales, historial, relación de integrantes, socios o asociados y semblanzas de cada uno de ellos, elaborados conforme a la Guía para la Elaboración de</w:t>
      </w:r>
      <w:r w:rsidR="000D71CF">
        <w:rPr>
          <w:rFonts w:ascii="Helvetica" w:hAnsi="Helvetica" w:cs="Arial"/>
          <w:sz w:val="22"/>
          <w:szCs w:val="22"/>
        </w:rPr>
        <w:t xml:space="preserve"> Semblanza e Historial de Grupo, y deberá ser solicitado de las formas ya mencionadas anteriormente)</w:t>
      </w:r>
    </w:p>
    <w:p w:rsidR="00855CB9" w:rsidRPr="007B20EF" w:rsidRDefault="00855CB9" w:rsidP="00855CB9">
      <w:pPr>
        <w:pStyle w:val="Default"/>
        <w:numPr>
          <w:ilvl w:val="0"/>
          <w:numId w:val="1"/>
        </w:numPr>
        <w:spacing w:line="276" w:lineRule="auto"/>
        <w:jc w:val="both"/>
        <w:rPr>
          <w:rFonts w:ascii="Helvetica" w:hAnsi="Helvetica" w:cs="Arial"/>
          <w:sz w:val="22"/>
          <w:szCs w:val="22"/>
        </w:rPr>
      </w:pPr>
      <w:r w:rsidRPr="007B20EF">
        <w:rPr>
          <w:rFonts w:ascii="Helvetica" w:hAnsi="Helvetica" w:cs="Arial"/>
          <w:sz w:val="22"/>
          <w:szCs w:val="22"/>
        </w:rPr>
        <w:t>Copia del acta de nacimiento o de naturalización del candidato y, en caso de grupos o de personas morales, la de cada uno de sus integrantes, socios o asociados.</w:t>
      </w:r>
    </w:p>
    <w:p w:rsidR="00855CB9" w:rsidRPr="007B20EF" w:rsidRDefault="00855CB9" w:rsidP="00855CB9">
      <w:pPr>
        <w:pStyle w:val="Default"/>
        <w:numPr>
          <w:ilvl w:val="0"/>
          <w:numId w:val="1"/>
        </w:numPr>
        <w:spacing w:line="276" w:lineRule="auto"/>
        <w:jc w:val="both"/>
        <w:rPr>
          <w:rFonts w:ascii="Helvetica" w:hAnsi="Helvetica" w:cs="Arial"/>
          <w:sz w:val="22"/>
          <w:szCs w:val="22"/>
        </w:rPr>
      </w:pPr>
      <w:r w:rsidRPr="007B20EF">
        <w:rPr>
          <w:rFonts w:ascii="Helvetica" w:hAnsi="Helvetica" w:cs="Arial"/>
          <w:sz w:val="22"/>
          <w:szCs w:val="22"/>
        </w:rPr>
        <w:t>Fotocopia de identificación del candidato y, en caso de grupos o de personas morales, la de cada uno de sus integrantes, socios o asociados. Tratándose de menores de edad: credencial o acreditación de institución educativa o de autoridad comunitaria, o pasaporte. Tratándose de mayores de edad: credencial de institución educativa; credencial para votar; cartilla del Servicio Militar Nacional; cédula profesional; licencia de conducir o pasaporte.</w:t>
      </w:r>
    </w:p>
    <w:p w:rsidR="00855CB9" w:rsidRPr="007B20EF" w:rsidRDefault="00855CB9" w:rsidP="00855CB9">
      <w:pPr>
        <w:pStyle w:val="Default"/>
        <w:numPr>
          <w:ilvl w:val="0"/>
          <w:numId w:val="1"/>
        </w:numPr>
        <w:spacing w:line="276" w:lineRule="auto"/>
        <w:jc w:val="both"/>
        <w:rPr>
          <w:rFonts w:ascii="Helvetica" w:hAnsi="Helvetica" w:cs="Arial"/>
          <w:sz w:val="22"/>
          <w:szCs w:val="22"/>
        </w:rPr>
      </w:pPr>
      <w:r w:rsidRPr="007B20EF">
        <w:rPr>
          <w:rFonts w:ascii="Helvetica" w:hAnsi="Helvetica" w:cs="Arial"/>
          <w:sz w:val="22"/>
          <w:szCs w:val="22"/>
        </w:rPr>
        <w:t>Copia de comprobante de domicilio y, en caso de grupos o de personas morales, el de cada uno de sus integrantes, socios o asociados.</w:t>
      </w:r>
    </w:p>
    <w:p w:rsidR="00855CB9" w:rsidRPr="007B20EF" w:rsidRDefault="00855CB9" w:rsidP="00855CB9">
      <w:pPr>
        <w:pStyle w:val="Default"/>
        <w:numPr>
          <w:ilvl w:val="0"/>
          <w:numId w:val="1"/>
        </w:numPr>
        <w:spacing w:line="276" w:lineRule="auto"/>
        <w:jc w:val="both"/>
        <w:rPr>
          <w:rFonts w:ascii="Helvetica" w:hAnsi="Helvetica" w:cs="Arial"/>
          <w:sz w:val="22"/>
          <w:szCs w:val="22"/>
        </w:rPr>
      </w:pPr>
      <w:r w:rsidRPr="007B20EF">
        <w:rPr>
          <w:rFonts w:ascii="Helvetica" w:hAnsi="Helvetica" w:cs="Arial"/>
          <w:sz w:val="22"/>
          <w:szCs w:val="22"/>
        </w:rPr>
        <w:t>Copia o duplicado de las pruebas documentales (constancias impresas de materiales bibliográficos, audiovisuales, gráficos, entre otros), testimoniales y cualesquiera otras que se estimen pertinentes para acreditar los merecimientos del candidato.</w:t>
      </w:r>
    </w:p>
    <w:p w:rsidR="00855CB9" w:rsidRPr="007B20EF" w:rsidRDefault="00855CB9" w:rsidP="00855CB9">
      <w:pPr>
        <w:pStyle w:val="Default"/>
        <w:spacing w:line="276" w:lineRule="auto"/>
        <w:jc w:val="both"/>
        <w:rPr>
          <w:rFonts w:ascii="Helvetica" w:hAnsi="Helvetica" w:cs="Arial"/>
          <w:sz w:val="22"/>
          <w:szCs w:val="22"/>
        </w:rPr>
      </w:pP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OCTAVA.- </w:t>
      </w:r>
      <w:r w:rsidRPr="007B20EF">
        <w:rPr>
          <w:rFonts w:ascii="Helvetica" w:hAnsi="Helvetica" w:cs="Arial"/>
          <w:sz w:val="22"/>
          <w:szCs w:val="22"/>
        </w:rPr>
        <w:t xml:space="preserve">Una vez recibidas las candidaturas, el Instituto </w:t>
      </w:r>
      <w:r w:rsidR="000D71CF">
        <w:rPr>
          <w:rFonts w:ascii="Helvetica" w:hAnsi="Helvetica" w:cs="Arial"/>
          <w:sz w:val="22"/>
          <w:szCs w:val="22"/>
        </w:rPr>
        <w:t>Municipal</w:t>
      </w:r>
      <w:r w:rsidRPr="007B20EF">
        <w:rPr>
          <w:rFonts w:ascii="Helvetica" w:hAnsi="Helvetica" w:cs="Arial"/>
          <w:sz w:val="22"/>
          <w:szCs w:val="22"/>
        </w:rPr>
        <w:t xml:space="preserve"> de la Juventud verificará que reúnan los requisitos establecidos en la presente convocatoria y, en caso de ser así, integrará los expedientes respectivos, el cual los deberá turnar al Jurado respectivo para que sean dictaminados.</w:t>
      </w:r>
    </w:p>
    <w:p w:rsidR="00855CB9" w:rsidRPr="007B20EF" w:rsidRDefault="00855CB9" w:rsidP="00855CB9">
      <w:pPr>
        <w:pStyle w:val="Default"/>
        <w:spacing w:line="276" w:lineRule="auto"/>
        <w:jc w:val="both"/>
        <w:rPr>
          <w:rFonts w:ascii="Helvetica" w:hAnsi="Helvetica" w:cs="Arial"/>
          <w:sz w:val="22"/>
          <w:szCs w:val="22"/>
        </w:rPr>
      </w:pP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NOVENA.- </w:t>
      </w:r>
      <w:r w:rsidRPr="007B20EF">
        <w:rPr>
          <w:rFonts w:ascii="Helvetica" w:hAnsi="Helvetica"/>
          <w:sz w:val="22"/>
          <w:szCs w:val="22"/>
        </w:rPr>
        <w:t xml:space="preserve">Por cada distinción habrá un Jurado integrado </w:t>
      </w:r>
      <w:r w:rsidR="00793C8F">
        <w:rPr>
          <w:rFonts w:ascii="Helvetica" w:hAnsi="Helvetica"/>
          <w:sz w:val="22"/>
          <w:szCs w:val="22"/>
        </w:rPr>
        <w:t xml:space="preserve">de </w:t>
      </w:r>
      <w:r w:rsidRPr="007B20EF">
        <w:rPr>
          <w:rFonts w:ascii="Helvetica" w:hAnsi="Helvetica"/>
          <w:sz w:val="22"/>
          <w:szCs w:val="22"/>
        </w:rPr>
        <w:t xml:space="preserve">por </w:t>
      </w:r>
      <w:r>
        <w:rPr>
          <w:rFonts w:ascii="Helvetica" w:hAnsi="Helvetica"/>
          <w:sz w:val="22"/>
          <w:szCs w:val="22"/>
        </w:rPr>
        <w:t xml:space="preserve">lo menos por </w:t>
      </w:r>
      <w:r w:rsidR="000D71CF">
        <w:rPr>
          <w:rFonts w:ascii="Helvetica" w:hAnsi="Helvetica"/>
          <w:sz w:val="22"/>
          <w:szCs w:val="22"/>
        </w:rPr>
        <w:t xml:space="preserve">dos </w:t>
      </w:r>
      <w:r w:rsidRPr="007B20EF">
        <w:rPr>
          <w:rFonts w:ascii="Helvetica" w:hAnsi="Helvetica"/>
          <w:sz w:val="22"/>
          <w:szCs w:val="22"/>
        </w:rPr>
        <w:t>miembros con notorio prestigio en el ámbito de cada una de las áreas.</w:t>
      </w:r>
    </w:p>
    <w:p w:rsidR="00855CB9" w:rsidRPr="007B20EF" w:rsidRDefault="00855CB9" w:rsidP="00855CB9">
      <w:pPr>
        <w:pStyle w:val="Default"/>
        <w:spacing w:line="276" w:lineRule="auto"/>
        <w:jc w:val="both"/>
        <w:rPr>
          <w:rFonts w:ascii="Helvetica" w:hAnsi="Helvetica" w:cs="Arial"/>
          <w:sz w:val="22"/>
          <w:szCs w:val="22"/>
        </w:rPr>
      </w:pP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sz w:val="22"/>
          <w:szCs w:val="22"/>
        </w:rPr>
        <w:t xml:space="preserve">En su oportunidad, “el Instituto” hará del conocimiento público los nombres de los integrantes de los Jurados mediante su publicación en la página de </w:t>
      </w:r>
      <w:r w:rsidR="000D71CF">
        <w:rPr>
          <w:rFonts w:ascii="Helvetica" w:hAnsi="Helvetica" w:cs="Arial"/>
          <w:sz w:val="22"/>
          <w:szCs w:val="22"/>
        </w:rPr>
        <w:t>Facebook del H. Ayuntamiento Municipal 2018-2021.</w:t>
      </w:r>
    </w:p>
    <w:p w:rsidR="00855CB9" w:rsidRPr="007B20EF" w:rsidRDefault="00855CB9" w:rsidP="00855CB9">
      <w:pPr>
        <w:pStyle w:val="Default"/>
        <w:spacing w:line="276" w:lineRule="auto"/>
        <w:jc w:val="both"/>
        <w:rPr>
          <w:rFonts w:ascii="Helvetica" w:hAnsi="Helvetica" w:cs="Arial"/>
          <w:sz w:val="22"/>
          <w:szCs w:val="22"/>
        </w:rPr>
      </w:pPr>
    </w:p>
    <w:p w:rsidR="00855CB9" w:rsidRPr="007B20EF" w:rsidRDefault="00855CB9" w:rsidP="00855CB9">
      <w:pPr>
        <w:spacing w:line="276" w:lineRule="auto"/>
        <w:jc w:val="both"/>
        <w:rPr>
          <w:rFonts w:ascii="Helvetica" w:hAnsi="Helvetica" w:cs="Arial"/>
        </w:rPr>
      </w:pPr>
      <w:r w:rsidRPr="007B20EF">
        <w:rPr>
          <w:rFonts w:ascii="Helvetica" w:hAnsi="Helvetica" w:cs="Arial"/>
          <w:b/>
          <w:bCs/>
        </w:rPr>
        <w:t xml:space="preserve">DÉCIMA.- </w:t>
      </w:r>
      <w:r w:rsidRPr="007B20EF">
        <w:rPr>
          <w:rFonts w:ascii="Helvetica" w:hAnsi="Helvetica" w:cs="Arial"/>
        </w:rPr>
        <w:t xml:space="preserve">Los Jurados sesionarán válidamente con la mayoría de sus integrantes, sus decisiones se tomarán por mayoría de votos y, en caso de empate, será voto de calidad el de su presidente. </w:t>
      </w: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sz w:val="22"/>
          <w:szCs w:val="22"/>
        </w:rPr>
        <w:t xml:space="preserve">Los resultados se publicarán, en el momento procedente, en la página </w:t>
      </w:r>
      <w:r w:rsidR="00D62953" w:rsidRPr="007B20EF">
        <w:rPr>
          <w:rFonts w:ascii="Helvetica" w:hAnsi="Helvetica" w:cs="Arial"/>
          <w:sz w:val="22"/>
          <w:szCs w:val="22"/>
        </w:rPr>
        <w:t xml:space="preserve">de </w:t>
      </w:r>
      <w:r w:rsidR="00D62953">
        <w:rPr>
          <w:rFonts w:ascii="Helvetica" w:hAnsi="Helvetica" w:cs="Arial"/>
          <w:sz w:val="22"/>
          <w:szCs w:val="22"/>
        </w:rPr>
        <w:t>Facebook del H. Ayuntamiento Municipal 2018-2021</w:t>
      </w:r>
      <w:r w:rsidRPr="007B20EF">
        <w:rPr>
          <w:rFonts w:ascii="Helvetica" w:hAnsi="Helvetica" w:cs="Arial"/>
          <w:sz w:val="22"/>
          <w:szCs w:val="22"/>
        </w:rPr>
        <w:t>, y se establecerá comunicación con los jóvenes que resulten seleccionados para recibir el Premio.</w:t>
      </w:r>
    </w:p>
    <w:p w:rsidR="00855CB9" w:rsidRPr="007B20EF" w:rsidRDefault="00855CB9" w:rsidP="00855CB9">
      <w:pPr>
        <w:pStyle w:val="Default"/>
        <w:spacing w:line="276" w:lineRule="auto"/>
        <w:jc w:val="both"/>
        <w:rPr>
          <w:rFonts w:ascii="Helvetica" w:hAnsi="Helvetica" w:cs="Arial"/>
          <w:sz w:val="22"/>
          <w:szCs w:val="22"/>
        </w:rPr>
      </w:pPr>
    </w:p>
    <w:p w:rsidR="00855CB9" w:rsidRPr="007B20EF"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DECIMOPRIMERA.- </w:t>
      </w:r>
      <w:r w:rsidRPr="007B20EF">
        <w:rPr>
          <w:rFonts w:ascii="Helvetica" w:hAnsi="Helvetica" w:cs="Arial"/>
          <w:sz w:val="22"/>
          <w:szCs w:val="22"/>
        </w:rPr>
        <w:t>Los Jurados podrán declarar vacante el Premio en cualquiera de sus distinciones, cuando así lo consideren conveniente, y no podrán revocar sus propias resoluciones.</w:t>
      </w:r>
    </w:p>
    <w:p w:rsidR="00855CB9" w:rsidRPr="007B20EF" w:rsidRDefault="00855CB9" w:rsidP="00855CB9">
      <w:pPr>
        <w:pStyle w:val="Default"/>
        <w:spacing w:line="276" w:lineRule="auto"/>
        <w:jc w:val="both"/>
        <w:rPr>
          <w:rFonts w:ascii="Helvetica" w:hAnsi="Helvetica" w:cs="Arial"/>
          <w:sz w:val="22"/>
          <w:szCs w:val="22"/>
        </w:rPr>
      </w:pPr>
    </w:p>
    <w:p w:rsidR="00855CB9" w:rsidRPr="003849B0" w:rsidRDefault="00855CB9" w:rsidP="00855CB9">
      <w:pPr>
        <w:pStyle w:val="Default"/>
        <w:spacing w:line="276" w:lineRule="auto"/>
        <w:jc w:val="both"/>
        <w:rPr>
          <w:rFonts w:ascii="Helvetica" w:hAnsi="Helvetica" w:cs="Arial"/>
          <w:sz w:val="22"/>
          <w:szCs w:val="22"/>
        </w:rPr>
      </w:pPr>
      <w:r w:rsidRPr="007B20EF">
        <w:rPr>
          <w:rFonts w:ascii="Helvetica" w:hAnsi="Helvetica" w:cs="Arial"/>
          <w:b/>
          <w:bCs/>
          <w:sz w:val="22"/>
          <w:szCs w:val="22"/>
        </w:rPr>
        <w:t xml:space="preserve">DECIMOSEGUNDA.- </w:t>
      </w:r>
      <w:r w:rsidRPr="007B20EF">
        <w:rPr>
          <w:rFonts w:ascii="Helvetica" w:hAnsi="Helvetica" w:cs="Arial"/>
          <w:sz w:val="22"/>
          <w:szCs w:val="22"/>
        </w:rPr>
        <w:t xml:space="preserve">Sólo serán consideradas las candidaturas cuya documentación sea entregada </w:t>
      </w:r>
      <w:r w:rsidRPr="003849B0">
        <w:rPr>
          <w:rFonts w:ascii="Helvetica" w:hAnsi="Helvetica" w:cs="Arial"/>
          <w:sz w:val="22"/>
          <w:szCs w:val="22"/>
        </w:rPr>
        <w:t xml:space="preserve">personalmente en </w:t>
      </w:r>
      <w:r w:rsidR="00F87CD3">
        <w:rPr>
          <w:rFonts w:ascii="Helvetica" w:hAnsi="Helvetica" w:cs="Arial"/>
          <w:sz w:val="22"/>
          <w:szCs w:val="22"/>
          <w:lang w:val="es-ES"/>
        </w:rPr>
        <w:t xml:space="preserve">las oficinas del </w:t>
      </w:r>
      <w:r w:rsidR="00F87CD3" w:rsidRPr="00F87CD3">
        <w:rPr>
          <w:rFonts w:ascii="Helvetica" w:hAnsi="Helvetica" w:cs="Arial"/>
          <w:b/>
          <w:sz w:val="22"/>
          <w:szCs w:val="22"/>
          <w:lang w:val="es-ES"/>
        </w:rPr>
        <w:t>Instituto Municipal de la Juventud</w:t>
      </w:r>
      <w:r w:rsidR="00F87CD3">
        <w:rPr>
          <w:rFonts w:ascii="Helvetica" w:hAnsi="Helvetica" w:cs="Arial"/>
          <w:sz w:val="22"/>
          <w:szCs w:val="22"/>
          <w:lang w:val="es-ES"/>
        </w:rPr>
        <w:t xml:space="preserve"> </w:t>
      </w:r>
      <w:r w:rsidRPr="003849B0">
        <w:rPr>
          <w:rFonts w:ascii="Helvetica" w:hAnsi="Helvetica" w:cs="Arial"/>
          <w:sz w:val="22"/>
          <w:szCs w:val="22"/>
        </w:rPr>
        <w:t xml:space="preserve">a más tardar a las </w:t>
      </w:r>
      <w:r w:rsidRPr="00190DD4">
        <w:rPr>
          <w:rFonts w:ascii="Helvetica" w:hAnsi="Helvetica" w:cs="Arial"/>
          <w:sz w:val="22"/>
          <w:szCs w:val="22"/>
        </w:rPr>
        <w:t>15:00</w:t>
      </w:r>
      <w:r w:rsidRPr="003849B0">
        <w:rPr>
          <w:rFonts w:ascii="Helvetica" w:hAnsi="Helvetica" w:cs="Arial"/>
          <w:sz w:val="22"/>
          <w:szCs w:val="22"/>
        </w:rPr>
        <w:t xml:space="preserve"> horas del</w:t>
      </w:r>
      <w:r>
        <w:rPr>
          <w:rFonts w:ascii="Helvetica" w:hAnsi="Helvetica" w:cs="Arial"/>
          <w:sz w:val="22"/>
          <w:szCs w:val="22"/>
        </w:rPr>
        <w:t xml:space="preserve"> día </w:t>
      </w:r>
      <w:r w:rsidR="00D62953">
        <w:rPr>
          <w:rFonts w:ascii="Helvetica" w:hAnsi="Helvetica" w:cs="Arial"/>
          <w:sz w:val="22"/>
          <w:szCs w:val="22"/>
        </w:rPr>
        <w:t>05 de Agosto del 2019</w:t>
      </w:r>
      <w:r w:rsidRPr="003849B0">
        <w:rPr>
          <w:rFonts w:ascii="Helvetica" w:hAnsi="Helvetica" w:cs="Arial"/>
          <w:sz w:val="22"/>
          <w:szCs w:val="22"/>
        </w:rPr>
        <w:t>, en el siguiente domicilio:</w:t>
      </w:r>
    </w:p>
    <w:p w:rsidR="00855CB9" w:rsidRPr="003849B0" w:rsidRDefault="00855CB9" w:rsidP="00855CB9">
      <w:pPr>
        <w:pStyle w:val="Default"/>
        <w:spacing w:line="276" w:lineRule="auto"/>
        <w:jc w:val="both"/>
        <w:rPr>
          <w:rFonts w:ascii="Helvetica" w:hAnsi="Helvetica" w:cs="Arial"/>
          <w:sz w:val="22"/>
          <w:szCs w:val="22"/>
        </w:rPr>
      </w:pPr>
    </w:p>
    <w:p w:rsidR="00855CB9" w:rsidRDefault="00855CB9" w:rsidP="00855CB9">
      <w:pPr>
        <w:spacing w:line="276" w:lineRule="auto"/>
        <w:ind w:left="-142"/>
        <w:jc w:val="both"/>
        <w:rPr>
          <w:rFonts w:ascii="Helvetica" w:hAnsi="Helvetica" w:cs="Arial"/>
        </w:rPr>
      </w:pPr>
      <w:r w:rsidRPr="00190DD4">
        <w:rPr>
          <w:rFonts w:ascii="Helvetica" w:hAnsi="Helvetica" w:cs="Arial"/>
          <w:b/>
        </w:rPr>
        <w:t xml:space="preserve">INSTITUTO </w:t>
      </w:r>
      <w:r w:rsidR="00F87CD3" w:rsidRPr="00190DD4">
        <w:rPr>
          <w:rFonts w:ascii="Helvetica" w:hAnsi="Helvetica" w:cs="Arial"/>
          <w:b/>
        </w:rPr>
        <w:t>MUNICIPAL DE LA JUVENTUD</w:t>
      </w:r>
      <w:r w:rsidRPr="00190DD4">
        <w:rPr>
          <w:rFonts w:ascii="Helvetica" w:hAnsi="Helvetica" w:cs="Arial"/>
          <w:b/>
        </w:rPr>
        <w:t>:</w:t>
      </w:r>
      <w:r w:rsidRPr="00190DD4">
        <w:rPr>
          <w:rFonts w:ascii="Helvetica" w:hAnsi="Helvetica" w:cs="Arial"/>
        </w:rPr>
        <w:t xml:space="preserve"> </w:t>
      </w:r>
      <w:r w:rsidR="00190DD4">
        <w:rPr>
          <w:rFonts w:ascii="Helvetica" w:hAnsi="Helvetica"/>
        </w:rPr>
        <w:t>Morelos #510 Planta Alta de la Biblioteca Municipal Manuel José Othón, Bo. Del Carmen</w:t>
      </w:r>
      <w:r w:rsidR="00190DD4">
        <w:rPr>
          <w:rFonts w:ascii="Helvetica" w:hAnsi="Helvetica" w:cs="Arial"/>
        </w:rPr>
        <w:t>, C.P. 7996</w:t>
      </w:r>
      <w:r w:rsidRPr="00190DD4">
        <w:rPr>
          <w:rFonts w:ascii="Helvetica" w:hAnsi="Helvetica" w:cs="Arial"/>
        </w:rPr>
        <w:t xml:space="preserve">0, </w:t>
      </w:r>
      <w:r w:rsidR="00190DD4">
        <w:rPr>
          <w:rFonts w:ascii="Helvetica" w:hAnsi="Helvetica" w:cs="Arial"/>
        </w:rPr>
        <w:t>Tamazunchale</w:t>
      </w:r>
      <w:r w:rsidRPr="00190DD4">
        <w:rPr>
          <w:rFonts w:ascii="Helvetica" w:hAnsi="Helvetica" w:cs="Arial"/>
        </w:rPr>
        <w:t>, S.L.P., Tel.-</w:t>
      </w:r>
      <w:r w:rsidR="00190DD4">
        <w:rPr>
          <w:rFonts w:ascii="Helvetica" w:hAnsi="Helvetica" w:cs="Arial"/>
        </w:rPr>
        <w:t xml:space="preserve"> 4811028135,</w:t>
      </w:r>
      <w:r w:rsidRPr="007B20EF">
        <w:rPr>
          <w:rFonts w:ascii="Helvetica" w:hAnsi="Helvetica" w:cs="Arial"/>
        </w:rPr>
        <w:t xml:space="preserve"> Coordinador: </w:t>
      </w:r>
      <w:r w:rsidR="00F87CD3">
        <w:rPr>
          <w:rFonts w:ascii="Helvetica" w:hAnsi="Helvetica" w:cs="Arial"/>
        </w:rPr>
        <w:t>José Carlos González Trejo</w:t>
      </w:r>
      <w:r w:rsidRPr="007B20EF">
        <w:rPr>
          <w:rFonts w:ascii="Helvetica" w:hAnsi="Helvetica" w:cs="Arial"/>
        </w:rPr>
        <w:t xml:space="preserve">, E-mail: </w:t>
      </w:r>
      <w:hyperlink r:id="rId6" w:history="1">
        <w:r w:rsidR="00F87CD3" w:rsidRPr="00B77B8C">
          <w:rPr>
            <w:rStyle w:val="Hipervnculo"/>
            <w:rFonts w:ascii="Helvetica" w:hAnsi="Helvetica" w:cs="Arial"/>
          </w:rPr>
          <w:t>IMJUVE.TAMAZUNCHALE@GMAIL.COM</w:t>
        </w:r>
      </w:hyperlink>
    </w:p>
    <w:p w:rsidR="00855CB9" w:rsidRPr="007B20EF" w:rsidRDefault="00855CB9" w:rsidP="00855CB9">
      <w:pPr>
        <w:spacing w:line="276" w:lineRule="auto"/>
        <w:ind w:left="-142"/>
        <w:jc w:val="both"/>
        <w:rPr>
          <w:rFonts w:ascii="Helvetica" w:hAnsi="Helvetica" w:cs="Arial"/>
        </w:rPr>
      </w:pPr>
    </w:p>
    <w:p w:rsidR="00855CB9" w:rsidRPr="00493D61" w:rsidRDefault="00855CB9" w:rsidP="00190DD4">
      <w:pPr>
        <w:spacing w:line="276" w:lineRule="auto"/>
        <w:ind w:left="-142"/>
        <w:jc w:val="both"/>
        <w:rPr>
          <w:rFonts w:ascii="Helvetica" w:hAnsi="Helvetica" w:cs="Arial"/>
        </w:rPr>
      </w:pPr>
      <w:r w:rsidRPr="00190DD4">
        <w:rPr>
          <w:rFonts w:ascii="Helvetica" w:hAnsi="Helvetica" w:cs="Arial"/>
          <w:b/>
        </w:rPr>
        <w:t xml:space="preserve">La presente convocatoria se tendrá por cerrada el día </w:t>
      </w:r>
      <w:r w:rsidR="001959E8">
        <w:rPr>
          <w:rFonts w:ascii="Helvetica" w:hAnsi="Helvetica" w:cs="Arial"/>
          <w:b/>
        </w:rPr>
        <w:t>10</w:t>
      </w:r>
      <w:bookmarkStart w:id="0" w:name="_GoBack"/>
      <w:bookmarkEnd w:id="0"/>
      <w:r w:rsidRPr="00190DD4">
        <w:rPr>
          <w:rFonts w:ascii="Helvetica" w:hAnsi="Helvetica" w:cs="Arial"/>
          <w:b/>
        </w:rPr>
        <w:t xml:space="preserve"> de </w:t>
      </w:r>
      <w:r w:rsidR="00190DD4" w:rsidRPr="00190DD4">
        <w:rPr>
          <w:rFonts w:ascii="Helvetica" w:hAnsi="Helvetica" w:cs="Arial"/>
          <w:b/>
        </w:rPr>
        <w:t xml:space="preserve">Agosto </w:t>
      </w:r>
      <w:r w:rsidRPr="00190DD4">
        <w:rPr>
          <w:rFonts w:ascii="Helvetica" w:hAnsi="Helvetica" w:cs="Arial"/>
          <w:b/>
        </w:rPr>
        <w:t>del 201</w:t>
      </w:r>
      <w:r w:rsidR="00190DD4" w:rsidRPr="00190DD4">
        <w:rPr>
          <w:rFonts w:ascii="Helvetica" w:hAnsi="Helvetica" w:cs="Arial"/>
          <w:b/>
        </w:rPr>
        <w:t>9</w:t>
      </w:r>
      <w:r w:rsidRPr="00190DD4">
        <w:rPr>
          <w:rFonts w:ascii="Helvetica" w:hAnsi="Helvetica" w:cs="Arial"/>
          <w:b/>
        </w:rPr>
        <w:t xml:space="preserve"> a las 15:00 horas.</w:t>
      </w:r>
      <w:r>
        <w:rPr>
          <w:rFonts w:ascii="Helvetica" w:hAnsi="Helvetica" w:cs="Arial"/>
          <w:b/>
        </w:rPr>
        <w:t xml:space="preserve"> </w:t>
      </w:r>
    </w:p>
    <w:p w:rsidR="00855CB9" w:rsidRPr="003849B0" w:rsidRDefault="00855CB9" w:rsidP="00855CB9">
      <w:pPr>
        <w:spacing w:after="0" w:line="276" w:lineRule="auto"/>
        <w:ind w:left="-142"/>
        <w:jc w:val="both"/>
        <w:rPr>
          <w:rFonts w:ascii="Helvetica" w:hAnsi="Helvetica" w:cs="Arial"/>
        </w:rPr>
      </w:pPr>
      <w:r w:rsidRPr="003849B0">
        <w:rPr>
          <w:rFonts w:ascii="Helvetica" w:hAnsi="Helvetica" w:cs="Arial"/>
        </w:rPr>
        <w:t>• Solicitar asesoría (en caso de ser necesario) para el llenado de los formatos de participación.</w:t>
      </w:r>
    </w:p>
    <w:p w:rsidR="00855CB9" w:rsidRPr="003849B0" w:rsidRDefault="00855CB9" w:rsidP="00855CB9">
      <w:pPr>
        <w:spacing w:after="0" w:line="276" w:lineRule="auto"/>
        <w:ind w:left="-142"/>
        <w:jc w:val="both"/>
        <w:rPr>
          <w:rFonts w:ascii="Helvetica" w:hAnsi="Helvetica" w:cs="Arial"/>
        </w:rPr>
      </w:pPr>
    </w:p>
    <w:p w:rsidR="00855CB9" w:rsidRPr="003849B0" w:rsidRDefault="00855CB9" w:rsidP="00855CB9">
      <w:pPr>
        <w:spacing w:line="276" w:lineRule="auto"/>
        <w:ind w:left="-142"/>
        <w:jc w:val="both"/>
        <w:rPr>
          <w:rFonts w:ascii="Helvetica" w:hAnsi="Helvetica" w:cs="Arial"/>
          <w:b/>
        </w:rPr>
      </w:pPr>
      <w:r w:rsidRPr="003849B0">
        <w:rPr>
          <w:rFonts w:ascii="Helvetica" w:hAnsi="Helvetica" w:cs="Arial"/>
          <w:b/>
        </w:rPr>
        <w:t xml:space="preserve">COBERTURA: </w:t>
      </w:r>
      <w:r w:rsidR="00190DD4">
        <w:rPr>
          <w:rFonts w:ascii="Helvetica" w:hAnsi="Helvetica" w:cs="Arial"/>
          <w:b/>
        </w:rPr>
        <w:t>MUNICIPAL</w:t>
      </w:r>
    </w:p>
    <w:p w:rsidR="00855CB9" w:rsidRPr="003849B0" w:rsidRDefault="00855CB9" w:rsidP="00855CB9">
      <w:pPr>
        <w:spacing w:line="276" w:lineRule="auto"/>
        <w:ind w:left="-142"/>
        <w:jc w:val="both"/>
        <w:rPr>
          <w:rFonts w:ascii="Helvetica" w:hAnsi="Helvetica" w:cs="Arial"/>
          <w:b/>
        </w:rPr>
      </w:pPr>
      <w:r w:rsidRPr="003849B0">
        <w:rPr>
          <w:rFonts w:ascii="Helvetica" w:hAnsi="Helvetica" w:cs="Arial"/>
          <w:b/>
        </w:rPr>
        <w:t>CIERRE DE LA CONVOCATORIA</w:t>
      </w:r>
    </w:p>
    <w:p w:rsidR="00855CB9" w:rsidRPr="007B20EF" w:rsidRDefault="00855CB9" w:rsidP="00855CB9">
      <w:pPr>
        <w:spacing w:line="276" w:lineRule="auto"/>
        <w:ind w:left="-142"/>
        <w:jc w:val="both"/>
        <w:rPr>
          <w:rFonts w:ascii="Helvetica" w:hAnsi="Helvetica" w:cs="Arial"/>
        </w:rPr>
      </w:pPr>
      <w:r w:rsidRPr="003849B0">
        <w:rPr>
          <w:rFonts w:ascii="Helvetica" w:hAnsi="Helvetica" w:cs="Arial"/>
        </w:rPr>
        <w:t xml:space="preserve">En todos los casos las y los jóvenes aspirantes a participar en </w:t>
      </w:r>
      <w:r w:rsidRPr="003849B0">
        <w:rPr>
          <w:rFonts w:ascii="Helvetica" w:hAnsi="Helvetica" w:cs="Arial"/>
          <w:b/>
        </w:rPr>
        <w:t xml:space="preserve">Premio </w:t>
      </w:r>
      <w:r w:rsidR="00190DD4">
        <w:rPr>
          <w:rFonts w:ascii="Helvetica" w:hAnsi="Helvetica" w:cs="Arial"/>
          <w:b/>
        </w:rPr>
        <w:t>Municipal</w:t>
      </w:r>
      <w:r w:rsidRPr="003849B0">
        <w:rPr>
          <w:rFonts w:ascii="Helvetica" w:hAnsi="Helvetica" w:cs="Arial"/>
          <w:b/>
        </w:rPr>
        <w:t xml:space="preserve"> de la Juventud 201</w:t>
      </w:r>
      <w:r w:rsidR="00190DD4">
        <w:rPr>
          <w:rFonts w:ascii="Helvetica" w:hAnsi="Helvetica" w:cs="Arial"/>
          <w:b/>
        </w:rPr>
        <w:t>9</w:t>
      </w:r>
      <w:r w:rsidRPr="003849B0">
        <w:rPr>
          <w:rFonts w:ascii="Helvetica" w:hAnsi="Helvetica" w:cs="Arial"/>
        </w:rPr>
        <w:t>,</w:t>
      </w:r>
      <w:r>
        <w:rPr>
          <w:rFonts w:ascii="Helvetica" w:hAnsi="Helvetica" w:cs="Arial"/>
        </w:rPr>
        <w:t xml:space="preserve"> deberán entregar en el </w:t>
      </w:r>
      <w:r w:rsidR="00190DD4">
        <w:rPr>
          <w:rFonts w:ascii="Helvetica" w:hAnsi="Helvetica" w:cs="Arial"/>
        </w:rPr>
        <w:t xml:space="preserve">Instituto Municipal </w:t>
      </w:r>
      <w:r w:rsidRPr="003849B0">
        <w:rPr>
          <w:rFonts w:ascii="Helvetica" w:hAnsi="Helvetica" w:cs="Arial"/>
        </w:rPr>
        <w:t>de</w:t>
      </w:r>
      <w:r w:rsidR="00190DD4">
        <w:rPr>
          <w:rFonts w:ascii="Helvetica" w:hAnsi="Helvetica" w:cs="Arial"/>
        </w:rPr>
        <w:t xml:space="preserve"> la</w:t>
      </w:r>
      <w:r w:rsidRPr="003849B0">
        <w:rPr>
          <w:rFonts w:ascii="Helvetica" w:hAnsi="Helvetica" w:cs="Arial"/>
        </w:rPr>
        <w:t xml:space="preserve"> Juventud a partir </w:t>
      </w:r>
      <w:r>
        <w:rPr>
          <w:rFonts w:ascii="Helvetica" w:hAnsi="Helvetica" w:cs="Arial"/>
        </w:rPr>
        <w:t xml:space="preserve">del día </w:t>
      </w:r>
      <w:r w:rsidR="00190DD4">
        <w:rPr>
          <w:rFonts w:ascii="Helvetica" w:hAnsi="Helvetica" w:cs="Arial"/>
        </w:rPr>
        <w:t>23</w:t>
      </w:r>
      <w:r>
        <w:rPr>
          <w:rFonts w:ascii="Helvetica" w:hAnsi="Helvetica" w:cs="Arial"/>
        </w:rPr>
        <w:t xml:space="preserve"> de </w:t>
      </w:r>
      <w:r w:rsidR="00190DD4">
        <w:rPr>
          <w:rFonts w:ascii="Helvetica" w:hAnsi="Helvetica" w:cs="Arial"/>
        </w:rPr>
        <w:t>Julio</w:t>
      </w:r>
      <w:r>
        <w:rPr>
          <w:rFonts w:ascii="Helvetica" w:hAnsi="Helvetica" w:cs="Arial"/>
        </w:rPr>
        <w:t xml:space="preserve"> </w:t>
      </w:r>
      <w:r w:rsidRPr="003849B0">
        <w:rPr>
          <w:rFonts w:ascii="Helvetica" w:hAnsi="Helvetica" w:cs="Arial"/>
        </w:rPr>
        <w:t xml:space="preserve"> del</w:t>
      </w:r>
      <w:r>
        <w:rPr>
          <w:rFonts w:ascii="Helvetica" w:hAnsi="Helvetica" w:cs="Arial"/>
        </w:rPr>
        <w:t xml:space="preserve"> 201</w:t>
      </w:r>
      <w:r w:rsidR="00190DD4">
        <w:rPr>
          <w:rFonts w:ascii="Helvetica" w:hAnsi="Helvetica" w:cs="Arial"/>
        </w:rPr>
        <w:t>9</w:t>
      </w:r>
      <w:r>
        <w:rPr>
          <w:rFonts w:ascii="Helvetica" w:hAnsi="Helvetica" w:cs="Arial"/>
        </w:rPr>
        <w:t xml:space="preserve"> y hasta el día </w:t>
      </w:r>
      <w:r w:rsidRPr="003849B0">
        <w:rPr>
          <w:rFonts w:ascii="Helvetica" w:hAnsi="Helvetica" w:cs="Arial"/>
        </w:rPr>
        <w:t xml:space="preserve"> del </w:t>
      </w:r>
      <w:r w:rsidR="001959E8">
        <w:rPr>
          <w:rFonts w:ascii="Helvetica" w:hAnsi="Helvetica" w:cs="Arial"/>
        </w:rPr>
        <w:t>10</w:t>
      </w:r>
      <w:r>
        <w:rPr>
          <w:rFonts w:ascii="Helvetica" w:hAnsi="Helvetica" w:cs="Arial"/>
        </w:rPr>
        <w:t xml:space="preserve"> de </w:t>
      </w:r>
      <w:r w:rsidR="001959E8">
        <w:rPr>
          <w:rFonts w:ascii="Helvetica" w:hAnsi="Helvetica" w:cs="Arial"/>
        </w:rPr>
        <w:t>Agosto</w:t>
      </w:r>
      <w:r>
        <w:rPr>
          <w:rFonts w:ascii="Helvetica" w:hAnsi="Helvetica" w:cs="Arial"/>
        </w:rPr>
        <w:t xml:space="preserve"> del </w:t>
      </w:r>
      <w:r w:rsidRPr="003849B0">
        <w:rPr>
          <w:rFonts w:ascii="Helvetica" w:hAnsi="Helvetica" w:cs="Arial"/>
        </w:rPr>
        <w:t xml:space="preserve">mismo año </w:t>
      </w:r>
      <w:r>
        <w:rPr>
          <w:rFonts w:ascii="Helvetica" w:hAnsi="Helvetica" w:cs="Arial"/>
        </w:rPr>
        <w:t xml:space="preserve"> </w:t>
      </w:r>
      <w:r w:rsidRPr="003849B0">
        <w:rPr>
          <w:rFonts w:ascii="Helvetica" w:hAnsi="Helvetica" w:cs="Arial"/>
        </w:rPr>
        <w:t>la documentación requerida, debidamente foliada de conformidad con las bases de la presente Convocatoria.</w:t>
      </w:r>
    </w:p>
    <w:p w:rsidR="00855CB9" w:rsidRPr="007B20EF" w:rsidRDefault="00855CB9" w:rsidP="00855CB9">
      <w:pPr>
        <w:spacing w:line="276" w:lineRule="auto"/>
        <w:ind w:left="-142"/>
        <w:jc w:val="both"/>
        <w:rPr>
          <w:rFonts w:ascii="Helvetica" w:hAnsi="Helvetica" w:cs="Arial"/>
        </w:rPr>
      </w:pPr>
      <w:r w:rsidRPr="007B20EF">
        <w:rPr>
          <w:rFonts w:ascii="Helvetica" w:hAnsi="Helvetica" w:cs="Arial"/>
        </w:rPr>
        <w:t>La participación en esta Convocatoria implica total conocimiento y aceptación de las presentes bases.</w:t>
      </w:r>
    </w:p>
    <w:p w:rsidR="00855CB9" w:rsidRPr="007B20EF" w:rsidRDefault="00855CB9" w:rsidP="00855CB9">
      <w:pPr>
        <w:pStyle w:val="Default"/>
        <w:spacing w:line="276" w:lineRule="auto"/>
        <w:jc w:val="center"/>
        <w:rPr>
          <w:rFonts w:ascii="Helvetica" w:hAnsi="Helvetica" w:cs="Arial"/>
          <w:sz w:val="22"/>
          <w:szCs w:val="22"/>
        </w:rPr>
      </w:pPr>
    </w:p>
    <w:p w:rsidR="00855CB9" w:rsidRPr="007B20EF" w:rsidRDefault="00855CB9" w:rsidP="00855CB9">
      <w:pPr>
        <w:pStyle w:val="Default"/>
        <w:spacing w:line="276" w:lineRule="auto"/>
        <w:jc w:val="center"/>
        <w:rPr>
          <w:rFonts w:ascii="Helvetica" w:hAnsi="Helvetica" w:cs="Arial"/>
          <w:sz w:val="16"/>
          <w:szCs w:val="16"/>
        </w:rPr>
      </w:pPr>
      <w:r w:rsidRPr="007B20EF">
        <w:rPr>
          <w:rFonts w:ascii="Helvetica" w:hAnsi="Helvetica" w:cs="Arial"/>
          <w:b/>
          <w:bCs/>
          <w:sz w:val="16"/>
          <w:szCs w:val="16"/>
        </w:rPr>
        <w:t>Convocatoria, Formatos de Registro y Guías para la Elaboración del Currículum Vitae, Semblanza</w:t>
      </w:r>
    </w:p>
    <w:p w:rsidR="00855CB9" w:rsidRPr="007B20EF" w:rsidRDefault="00FD630E" w:rsidP="00B525C7">
      <w:pPr>
        <w:pStyle w:val="Default"/>
        <w:spacing w:line="276" w:lineRule="auto"/>
        <w:jc w:val="center"/>
        <w:rPr>
          <w:rFonts w:ascii="Helvetica" w:hAnsi="Helvetica" w:cs="Arial"/>
          <w:sz w:val="16"/>
          <w:szCs w:val="16"/>
        </w:rPr>
      </w:pPr>
      <w:r w:rsidRPr="007B20EF">
        <w:rPr>
          <w:rFonts w:ascii="Helvetica" w:hAnsi="Helvetica" w:cs="Arial"/>
          <w:b/>
          <w:bCs/>
          <w:sz w:val="16"/>
          <w:szCs w:val="16"/>
        </w:rPr>
        <w:t>E</w:t>
      </w:r>
      <w:r w:rsidR="00855CB9" w:rsidRPr="007B20EF">
        <w:rPr>
          <w:rFonts w:ascii="Helvetica" w:hAnsi="Helvetica" w:cs="Arial"/>
          <w:b/>
          <w:bCs/>
          <w:sz w:val="16"/>
          <w:szCs w:val="16"/>
        </w:rPr>
        <w:t xml:space="preserve"> </w:t>
      </w:r>
      <w:r w:rsidR="00B525C7">
        <w:rPr>
          <w:rFonts w:ascii="Helvetica" w:hAnsi="Helvetica" w:cs="Arial"/>
          <w:b/>
          <w:bCs/>
          <w:sz w:val="16"/>
          <w:szCs w:val="16"/>
        </w:rPr>
        <w:t>Historial de Grupo, deberán ser solicitadas en las oficinas del Instituto Municipal de la Juventud y/o solicitadas mediante correo electrónico a la cuenta: IMJUVE.TAMAZUNCHALE@GMAIL.COM</w:t>
      </w:r>
    </w:p>
    <w:p w:rsidR="00855CB9" w:rsidRPr="007B20EF" w:rsidRDefault="006D19C9" w:rsidP="00855CB9">
      <w:pPr>
        <w:spacing w:line="276" w:lineRule="auto"/>
        <w:ind w:left="-142"/>
        <w:jc w:val="both"/>
        <w:rPr>
          <w:rFonts w:ascii="Helvetica" w:hAnsi="Helvetica"/>
          <w:sz w:val="28"/>
          <w:szCs w:val="28"/>
        </w:rPr>
      </w:pPr>
      <w:r>
        <w:rPr>
          <w:rFonts w:ascii="Helvetica" w:hAnsi="Helvetica"/>
          <w:sz w:val="28"/>
          <w:szCs w:val="28"/>
        </w:rPr>
        <w:t xml:space="preserve"> </w:t>
      </w:r>
    </w:p>
    <w:p w:rsidR="00855CB9" w:rsidRPr="003849B0" w:rsidRDefault="00855CB9" w:rsidP="00855CB9">
      <w:pPr>
        <w:spacing w:line="276" w:lineRule="auto"/>
        <w:ind w:left="-142"/>
        <w:jc w:val="both"/>
        <w:rPr>
          <w:rFonts w:ascii="Helvetica" w:hAnsi="Helvetica"/>
          <w:sz w:val="14"/>
          <w:szCs w:val="14"/>
        </w:rPr>
      </w:pPr>
      <w:r w:rsidRPr="007B20EF">
        <w:rPr>
          <w:rFonts w:ascii="Helvetica" w:hAnsi="Helvetica"/>
          <w:sz w:val="14"/>
          <w:szCs w:val="14"/>
        </w:rPr>
        <w:t xml:space="preserve"> </w:t>
      </w:r>
    </w:p>
    <w:p w:rsidR="000272DE" w:rsidRDefault="000272DE"/>
    <w:sectPr w:rsidR="000272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F63D2"/>
    <w:multiLevelType w:val="hybridMultilevel"/>
    <w:tmpl w:val="2C029496"/>
    <w:lvl w:ilvl="0" w:tplc="F33A8C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B9"/>
    <w:rsid w:val="000272DE"/>
    <w:rsid w:val="000D71CF"/>
    <w:rsid w:val="00190DD4"/>
    <w:rsid w:val="001959E8"/>
    <w:rsid w:val="0020631D"/>
    <w:rsid w:val="0065145E"/>
    <w:rsid w:val="006D19C9"/>
    <w:rsid w:val="00793C8F"/>
    <w:rsid w:val="007A3628"/>
    <w:rsid w:val="00855CB9"/>
    <w:rsid w:val="00B525C7"/>
    <w:rsid w:val="00C96C13"/>
    <w:rsid w:val="00D62953"/>
    <w:rsid w:val="00F87CD3"/>
    <w:rsid w:val="00FD63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B9"/>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5CB9"/>
    <w:pPr>
      <w:ind w:left="720"/>
      <w:contextualSpacing/>
    </w:pPr>
  </w:style>
  <w:style w:type="character" w:styleId="Hipervnculo">
    <w:name w:val="Hyperlink"/>
    <w:uiPriority w:val="99"/>
    <w:unhideWhenUsed/>
    <w:rsid w:val="00855CB9"/>
    <w:rPr>
      <w:color w:val="0563C1"/>
      <w:u w:val="single"/>
    </w:rPr>
  </w:style>
  <w:style w:type="paragraph" w:customStyle="1" w:styleId="Default">
    <w:name w:val="Default"/>
    <w:rsid w:val="00855CB9"/>
    <w:pPr>
      <w:autoSpaceDE w:val="0"/>
      <w:autoSpaceDN w:val="0"/>
      <w:adjustRightInd w:val="0"/>
      <w:spacing w:after="0" w:line="240" w:lineRule="auto"/>
    </w:pPr>
    <w:rPr>
      <w:rFonts w:ascii="Century Gothic" w:eastAsia="Calibri" w:hAnsi="Century Gothic" w:cs="Century Gothic"/>
      <w:color w:val="000000"/>
      <w:sz w:val="24"/>
      <w:szCs w:val="24"/>
    </w:rPr>
  </w:style>
  <w:style w:type="character" w:styleId="Refdecomentario">
    <w:name w:val="annotation reference"/>
    <w:basedOn w:val="Fuentedeprrafopredeter"/>
    <w:uiPriority w:val="99"/>
    <w:semiHidden/>
    <w:unhideWhenUsed/>
    <w:rsid w:val="00B525C7"/>
    <w:rPr>
      <w:sz w:val="16"/>
      <w:szCs w:val="16"/>
    </w:rPr>
  </w:style>
  <w:style w:type="paragraph" w:styleId="Textocomentario">
    <w:name w:val="annotation text"/>
    <w:basedOn w:val="Normal"/>
    <w:link w:val="TextocomentarioCar"/>
    <w:uiPriority w:val="99"/>
    <w:semiHidden/>
    <w:unhideWhenUsed/>
    <w:rsid w:val="00B525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25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525C7"/>
    <w:rPr>
      <w:b/>
      <w:bCs/>
    </w:rPr>
  </w:style>
  <w:style w:type="character" w:customStyle="1" w:styleId="AsuntodelcomentarioCar">
    <w:name w:val="Asunto del comentario Car"/>
    <w:basedOn w:val="TextocomentarioCar"/>
    <w:link w:val="Asuntodelcomentario"/>
    <w:uiPriority w:val="99"/>
    <w:semiHidden/>
    <w:rsid w:val="00B525C7"/>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525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5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B9"/>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5CB9"/>
    <w:pPr>
      <w:ind w:left="720"/>
      <w:contextualSpacing/>
    </w:pPr>
  </w:style>
  <w:style w:type="character" w:styleId="Hipervnculo">
    <w:name w:val="Hyperlink"/>
    <w:uiPriority w:val="99"/>
    <w:unhideWhenUsed/>
    <w:rsid w:val="00855CB9"/>
    <w:rPr>
      <w:color w:val="0563C1"/>
      <w:u w:val="single"/>
    </w:rPr>
  </w:style>
  <w:style w:type="paragraph" w:customStyle="1" w:styleId="Default">
    <w:name w:val="Default"/>
    <w:rsid w:val="00855CB9"/>
    <w:pPr>
      <w:autoSpaceDE w:val="0"/>
      <w:autoSpaceDN w:val="0"/>
      <w:adjustRightInd w:val="0"/>
      <w:spacing w:after="0" w:line="240" w:lineRule="auto"/>
    </w:pPr>
    <w:rPr>
      <w:rFonts w:ascii="Century Gothic" w:eastAsia="Calibri" w:hAnsi="Century Gothic" w:cs="Century Gothic"/>
      <w:color w:val="000000"/>
      <w:sz w:val="24"/>
      <w:szCs w:val="24"/>
    </w:rPr>
  </w:style>
  <w:style w:type="character" w:styleId="Refdecomentario">
    <w:name w:val="annotation reference"/>
    <w:basedOn w:val="Fuentedeprrafopredeter"/>
    <w:uiPriority w:val="99"/>
    <w:semiHidden/>
    <w:unhideWhenUsed/>
    <w:rsid w:val="00B525C7"/>
    <w:rPr>
      <w:sz w:val="16"/>
      <w:szCs w:val="16"/>
    </w:rPr>
  </w:style>
  <w:style w:type="paragraph" w:styleId="Textocomentario">
    <w:name w:val="annotation text"/>
    <w:basedOn w:val="Normal"/>
    <w:link w:val="TextocomentarioCar"/>
    <w:uiPriority w:val="99"/>
    <w:semiHidden/>
    <w:unhideWhenUsed/>
    <w:rsid w:val="00B525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25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525C7"/>
    <w:rPr>
      <w:b/>
      <w:bCs/>
    </w:rPr>
  </w:style>
  <w:style w:type="character" w:customStyle="1" w:styleId="AsuntodelcomentarioCar">
    <w:name w:val="Asunto del comentario Car"/>
    <w:basedOn w:val="TextocomentarioCar"/>
    <w:link w:val="Asuntodelcomentario"/>
    <w:uiPriority w:val="99"/>
    <w:semiHidden/>
    <w:rsid w:val="00B525C7"/>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525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5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JUVE.TAMAZUNCHAL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2032</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6</cp:revision>
  <dcterms:created xsi:type="dcterms:W3CDTF">2019-07-16T13:40:00Z</dcterms:created>
  <dcterms:modified xsi:type="dcterms:W3CDTF">2019-08-01T14:29:00Z</dcterms:modified>
</cp:coreProperties>
</file>